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36" w:rsidRPr="00A23B5E" w:rsidRDefault="00E92D36" w:rsidP="00E92D36">
      <w:pPr>
        <w:pStyle w:val="a5"/>
        <w:rPr>
          <w:rFonts w:ascii="Times New Roman" w:hAnsi="Times New Roman" w:cs="Times New Roman"/>
          <w:sz w:val="28"/>
          <w:szCs w:val="28"/>
        </w:rPr>
      </w:pPr>
    </w:p>
    <w:p w:rsidR="00B95DF5" w:rsidRDefault="00B95DF5" w:rsidP="00B95DF5">
      <w:pPr>
        <w:pStyle w:val="a5"/>
      </w:pPr>
    </w:p>
    <w:p w:rsidR="00B95DF5" w:rsidRPr="005E5C11" w:rsidRDefault="00B95DF5" w:rsidP="00B95DF5">
      <w:pPr>
        <w:pStyle w:val="a5"/>
        <w:jc w:val="center"/>
        <w:rPr>
          <w:rFonts w:ascii="Times New Roman" w:hAnsi="Times New Roman" w:cs="Times New Roman"/>
          <w:sz w:val="28"/>
          <w:szCs w:val="28"/>
        </w:rPr>
      </w:pPr>
      <w:r w:rsidRPr="005E5C11">
        <w:rPr>
          <w:rFonts w:ascii="Times New Roman" w:hAnsi="Times New Roman" w:cs="Times New Roman"/>
          <w:sz w:val="28"/>
          <w:szCs w:val="28"/>
        </w:rPr>
        <w:t>АДМИНИСТРАЦИИ КИРЮШКИНСКОГО СЕЛЬСОВЕТА</w:t>
      </w:r>
    </w:p>
    <w:p w:rsidR="00B95DF5" w:rsidRPr="005E5C11" w:rsidRDefault="00B95DF5" w:rsidP="00B95DF5">
      <w:pPr>
        <w:pStyle w:val="a5"/>
        <w:jc w:val="center"/>
        <w:rPr>
          <w:rFonts w:ascii="Times New Roman" w:hAnsi="Times New Roman" w:cs="Times New Roman"/>
          <w:sz w:val="28"/>
          <w:szCs w:val="28"/>
        </w:rPr>
      </w:pPr>
      <w:r w:rsidRPr="005E5C11">
        <w:rPr>
          <w:rFonts w:ascii="Times New Roman" w:hAnsi="Times New Roman" w:cs="Times New Roman"/>
          <w:sz w:val="28"/>
          <w:szCs w:val="28"/>
        </w:rPr>
        <w:t>БУГУРУСЛАНСКОГО РАЙОНА ОРЕНБУРГСКОЙ ОБЛАСТИ</w:t>
      </w:r>
    </w:p>
    <w:p w:rsidR="00B95DF5" w:rsidRPr="005E5C11" w:rsidRDefault="00B95DF5" w:rsidP="00B95DF5">
      <w:pPr>
        <w:pStyle w:val="a5"/>
        <w:jc w:val="center"/>
        <w:rPr>
          <w:rFonts w:ascii="Times New Roman" w:hAnsi="Times New Roman" w:cs="Times New Roman"/>
          <w:sz w:val="28"/>
          <w:szCs w:val="28"/>
        </w:rPr>
      </w:pPr>
    </w:p>
    <w:p w:rsidR="00B95DF5" w:rsidRPr="005E5C11" w:rsidRDefault="00B95DF5" w:rsidP="00B95DF5">
      <w:pPr>
        <w:pStyle w:val="a5"/>
        <w:jc w:val="center"/>
        <w:rPr>
          <w:rFonts w:ascii="Times New Roman" w:hAnsi="Times New Roman" w:cs="Times New Roman"/>
          <w:b/>
          <w:sz w:val="32"/>
          <w:szCs w:val="32"/>
        </w:rPr>
      </w:pPr>
      <w:r w:rsidRPr="005E5C11">
        <w:rPr>
          <w:rFonts w:ascii="Times New Roman" w:hAnsi="Times New Roman" w:cs="Times New Roman"/>
          <w:b/>
          <w:sz w:val="32"/>
          <w:szCs w:val="32"/>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462"/>
      </w:tblGrid>
      <w:tr w:rsidR="00B95DF5" w:rsidRPr="005E5C11" w:rsidTr="00062F13">
        <w:trPr>
          <w:trHeight w:val="100"/>
        </w:trPr>
        <w:tc>
          <w:tcPr>
            <w:tcW w:w="9774" w:type="dxa"/>
            <w:tcBorders>
              <w:top w:val="thickThinSmallGap" w:sz="24" w:space="0" w:color="auto"/>
              <w:left w:val="nil"/>
              <w:bottom w:val="nil"/>
              <w:right w:val="nil"/>
            </w:tcBorders>
          </w:tcPr>
          <w:p w:rsidR="00B95DF5" w:rsidRPr="005E5C11" w:rsidRDefault="00B95DF5" w:rsidP="00062F13">
            <w:pPr>
              <w:pStyle w:val="a5"/>
              <w:rPr>
                <w:rFonts w:ascii="Times New Roman" w:hAnsi="Times New Roman" w:cs="Times New Roman"/>
              </w:rPr>
            </w:pPr>
          </w:p>
        </w:tc>
      </w:tr>
    </w:tbl>
    <w:p w:rsidR="00ED7EFD" w:rsidRPr="000F503F" w:rsidRDefault="00804E92" w:rsidP="00ED7EFD">
      <w:pPr>
        <w:pStyle w:val="afb"/>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20</w:t>
      </w:r>
      <w:r w:rsidR="00ED7EFD">
        <w:rPr>
          <w:rFonts w:ascii="Times New Roman" w:hAnsi="Times New Roman" w:cs="Times New Roman"/>
          <w:sz w:val="28"/>
          <w:szCs w:val="28"/>
          <w:lang w:val="ru-RU"/>
        </w:rPr>
        <w:t>.11.2017</w:t>
      </w:r>
      <w:r w:rsidR="00ED7EFD" w:rsidRPr="00F97485">
        <w:rPr>
          <w:rFonts w:ascii="Times New Roman" w:hAnsi="Times New Roman" w:cs="Times New Roman"/>
          <w:sz w:val="28"/>
          <w:szCs w:val="28"/>
          <w:lang w:val="ru-RU"/>
        </w:rPr>
        <w:t xml:space="preserve">                                  </w:t>
      </w:r>
      <w:r w:rsidR="00ED7EFD" w:rsidRPr="00F97485">
        <w:rPr>
          <w:rFonts w:ascii="Times New Roman" w:hAnsi="Times New Roman" w:cs="Times New Roman"/>
          <w:sz w:val="28"/>
          <w:szCs w:val="28"/>
        </w:rPr>
        <w:t xml:space="preserve">с. Кирюшкино                 </w:t>
      </w:r>
      <w:r w:rsidR="00ED7EFD">
        <w:rPr>
          <w:rFonts w:ascii="Times New Roman" w:hAnsi="Times New Roman" w:cs="Times New Roman"/>
          <w:sz w:val="28"/>
          <w:szCs w:val="28"/>
          <w:lang w:val="ru-RU"/>
        </w:rPr>
        <w:t xml:space="preserve">      </w:t>
      </w:r>
      <w:r w:rsidR="00ED7EFD" w:rsidRPr="00F97485">
        <w:rPr>
          <w:rFonts w:ascii="Times New Roman" w:hAnsi="Times New Roman" w:cs="Times New Roman"/>
          <w:sz w:val="28"/>
          <w:szCs w:val="28"/>
        </w:rPr>
        <w:t xml:space="preserve">             </w:t>
      </w:r>
      <w:r>
        <w:rPr>
          <w:rFonts w:ascii="Times New Roman" w:hAnsi="Times New Roman" w:cs="Times New Roman"/>
          <w:sz w:val="28"/>
          <w:szCs w:val="28"/>
          <w:lang w:val="ru-RU"/>
        </w:rPr>
        <w:t>№46</w:t>
      </w:r>
      <w:r w:rsidR="00ED7EFD" w:rsidRPr="000F503F">
        <w:rPr>
          <w:rFonts w:ascii="Times New Roman" w:hAnsi="Times New Roman" w:cs="Times New Roman"/>
          <w:sz w:val="28"/>
          <w:szCs w:val="28"/>
          <w:lang w:val="ru-RU"/>
        </w:rPr>
        <w:t>-п</w:t>
      </w:r>
    </w:p>
    <w:p w:rsidR="00ED7EFD" w:rsidRDefault="00ED7EFD" w:rsidP="00ED7EFD">
      <w:pPr>
        <w:pStyle w:val="ab"/>
        <w:shd w:val="clear" w:color="auto" w:fill="FFFFFF"/>
        <w:rPr>
          <w:color w:val="000000"/>
          <w:sz w:val="23"/>
          <w:szCs w:val="23"/>
        </w:rPr>
      </w:pPr>
    </w:p>
    <w:p w:rsidR="00804E92" w:rsidRPr="00804E92" w:rsidRDefault="00804E92" w:rsidP="00804E92">
      <w:pPr>
        <w:pStyle w:val="ab"/>
        <w:shd w:val="clear" w:color="auto" w:fill="FFFFFF"/>
        <w:jc w:val="center"/>
        <w:rPr>
          <w:rFonts w:ascii="Times New Roman" w:hAnsi="Times New Roman" w:cs="Times New Roman"/>
          <w:sz w:val="28"/>
          <w:szCs w:val="28"/>
        </w:rPr>
      </w:pPr>
      <w:bookmarkStart w:id="0" w:name="_GoBack"/>
      <w:r w:rsidRPr="00804E92">
        <w:rPr>
          <w:rFonts w:ascii="Times New Roman" w:hAnsi="Times New Roman" w:cs="Times New Roman"/>
          <w:sz w:val="28"/>
          <w:szCs w:val="28"/>
        </w:rPr>
        <w:t>Об утверждении «Программы комплексного развития социальной инфраструктуры МО «Кирюшкинский сельсовет» Бугурусланского района Оренбургской области на 2018-2022годы»</w:t>
      </w:r>
    </w:p>
    <w:bookmarkEnd w:id="0"/>
    <w:p w:rsidR="00804E92" w:rsidRPr="00804E92" w:rsidRDefault="00804E92" w:rsidP="00804E92">
      <w:pPr>
        <w:pStyle w:val="ab"/>
        <w:shd w:val="clear" w:color="auto" w:fill="FFFFFF"/>
        <w:rPr>
          <w:rFonts w:ascii="Times New Roman" w:hAnsi="Times New Roman" w:cs="Times New Roman"/>
          <w:sz w:val="23"/>
          <w:szCs w:val="23"/>
        </w:rPr>
      </w:pPr>
    </w:p>
    <w:p w:rsidR="00804E92" w:rsidRPr="00804E92" w:rsidRDefault="00804E92" w:rsidP="00804E92">
      <w:pPr>
        <w:pStyle w:val="ab"/>
        <w:shd w:val="clear" w:color="auto" w:fill="FFFFFF"/>
        <w:ind w:firstLine="708"/>
        <w:jc w:val="both"/>
        <w:rPr>
          <w:rFonts w:ascii="Times New Roman" w:hAnsi="Times New Roman" w:cs="Times New Roman"/>
          <w:sz w:val="28"/>
          <w:szCs w:val="28"/>
        </w:rPr>
      </w:pPr>
      <w:proofErr w:type="gramStart"/>
      <w:r w:rsidRPr="00804E92">
        <w:rPr>
          <w:rFonts w:ascii="Times New Roman" w:hAnsi="Times New Roman" w:cs="Times New Roman"/>
          <w:sz w:val="28"/>
          <w:szCs w:val="28"/>
        </w:rPr>
        <w:t>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2015г. № 1050 «Об утверждении требований к программам комплексного развития социальной инфраструктуры поселений, городских округов», Генеральным планом</w:t>
      </w:r>
      <w:r w:rsidRPr="00804E92">
        <w:rPr>
          <w:rFonts w:ascii="Times New Roman" w:hAnsi="Times New Roman" w:cs="Times New Roman"/>
          <w:b/>
          <w:sz w:val="28"/>
          <w:szCs w:val="28"/>
        </w:rPr>
        <w:t xml:space="preserve"> </w:t>
      </w:r>
      <w:r w:rsidRPr="00804E92">
        <w:rPr>
          <w:rFonts w:ascii="Times New Roman" w:hAnsi="Times New Roman" w:cs="Times New Roman"/>
          <w:sz w:val="28"/>
          <w:szCs w:val="28"/>
        </w:rPr>
        <w:t>МО «Кирюшкинский сельсовет» Бугурусланского района Оренбургской области</w:t>
      </w:r>
      <w:proofErr w:type="gramEnd"/>
    </w:p>
    <w:p w:rsidR="00804E92" w:rsidRPr="00804E92" w:rsidRDefault="00804E92" w:rsidP="00804E92">
      <w:pPr>
        <w:pStyle w:val="ab"/>
        <w:shd w:val="clear" w:color="auto" w:fill="FFFFFF"/>
        <w:tabs>
          <w:tab w:val="left" w:pos="8593"/>
        </w:tabs>
        <w:jc w:val="both"/>
        <w:rPr>
          <w:rFonts w:ascii="Times New Roman" w:hAnsi="Times New Roman" w:cs="Times New Roman"/>
          <w:sz w:val="28"/>
          <w:szCs w:val="28"/>
        </w:rPr>
      </w:pPr>
      <w:r w:rsidRPr="00804E92">
        <w:rPr>
          <w:rFonts w:ascii="Times New Roman" w:hAnsi="Times New Roman" w:cs="Times New Roman"/>
          <w:sz w:val="28"/>
          <w:szCs w:val="28"/>
        </w:rPr>
        <w:t> </w:t>
      </w:r>
      <w:r w:rsidRPr="00804E92">
        <w:rPr>
          <w:rFonts w:ascii="Times New Roman" w:hAnsi="Times New Roman" w:cs="Times New Roman"/>
          <w:sz w:val="28"/>
          <w:szCs w:val="28"/>
        </w:rPr>
        <w:tab/>
      </w:r>
    </w:p>
    <w:p w:rsidR="00804E92" w:rsidRPr="00804E92" w:rsidRDefault="00804E92" w:rsidP="00804E92">
      <w:pPr>
        <w:pStyle w:val="ab"/>
        <w:shd w:val="clear" w:color="auto" w:fill="FFFFFF"/>
        <w:jc w:val="both"/>
        <w:rPr>
          <w:rFonts w:ascii="Times New Roman" w:hAnsi="Times New Roman" w:cs="Times New Roman"/>
          <w:sz w:val="28"/>
          <w:szCs w:val="28"/>
        </w:rPr>
      </w:pPr>
      <w:r w:rsidRPr="00804E92">
        <w:rPr>
          <w:rFonts w:ascii="Times New Roman" w:hAnsi="Times New Roman" w:cs="Times New Roman"/>
          <w:sz w:val="28"/>
          <w:szCs w:val="28"/>
        </w:rPr>
        <w:t>1. Утвердить Программу комплексного развития социальной инфраструктуры  МО «Кирюшкинский сельсовет» Бугурусланского района Оренбургской области на 2018-2022 годы</w:t>
      </w:r>
    </w:p>
    <w:p w:rsidR="00804E92" w:rsidRPr="00804E92" w:rsidRDefault="00804E92" w:rsidP="00804E92">
      <w:pPr>
        <w:pStyle w:val="ab"/>
        <w:shd w:val="clear" w:color="auto" w:fill="FFFFFF"/>
        <w:jc w:val="both"/>
        <w:rPr>
          <w:rFonts w:ascii="Times New Roman" w:hAnsi="Times New Roman" w:cs="Times New Roman"/>
          <w:sz w:val="28"/>
          <w:szCs w:val="28"/>
        </w:rPr>
      </w:pPr>
      <w:r w:rsidRPr="00804E92">
        <w:rPr>
          <w:rFonts w:ascii="Times New Roman" w:hAnsi="Times New Roman" w:cs="Times New Roman"/>
          <w:sz w:val="28"/>
          <w:szCs w:val="28"/>
        </w:rPr>
        <w:t xml:space="preserve">2. </w:t>
      </w:r>
      <w:proofErr w:type="gramStart"/>
      <w:r w:rsidRPr="00804E92">
        <w:rPr>
          <w:rFonts w:ascii="Times New Roman" w:hAnsi="Times New Roman" w:cs="Times New Roman"/>
          <w:sz w:val="28"/>
          <w:szCs w:val="28"/>
        </w:rPr>
        <w:t>Разместить</w:t>
      </w:r>
      <w:proofErr w:type="gramEnd"/>
      <w:r w:rsidRPr="00804E92">
        <w:rPr>
          <w:rFonts w:ascii="Times New Roman" w:hAnsi="Times New Roman" w:cs="Times New Roman"/>
          <w:sz w:val="28"/>
          <w:szCs w:val="28"/>
        </w:rPr>
        <w:t xml:space="preserve"> настоящее постановление на официальном сайте администрации в информационно-телекоммуникационной сети «Интернет»</w:t>
      </w:r>
      <w:r w:rsidRPr="00804E92">
        <w:rPr>
          <w:rStyle w:val="apple-converted-space"/>
          <w:rFonts w:ascii="Times New Roman" w:hAnsi="Times New Roman" w:cs="Times New Roman"/>
          <w:sz w:val="28"/>
          <w:szCs w:val="28"/>
        </w:rPr>
        <w:t> </w:t>
      </w:r>
      <w:hyperlink r:id="rId7" w:history="1">
        <w:r w:rsidRPr="00804E92">
          <w:rPr>
            <w:rStyle w:val="a9"/>
            <w:rFonts w:ascii="Times New Roman" w:hAnsi="Times New Roman" w:cs="Times New Roman"/>
            <w:color w:val="auto"/>
            <w:lang w:val="en-US"/>
          </w:rPr>
          <w:t>http</w:t>
        </w:r>
        <w:r w:rsidRPr="00804E92">
          <w:rPr>
            <w:rStyle w:val="a9"/>
            <w:rFonts w:ascii="Times New Roman" w:hAnsi="Times New Roman" w:cs="Times New Roman"/>
            <w:color w:val="auto"/>
          </w:rPr>
          <w:t>://</w:t>
        </w:r>
        <w:proofErr w:type="spellStart"/>
        <w:r w:rsidRPr="00804E92">
          <w:rPr>
            <w:rStyle w:val="a9"/>
            <w:rFonts w:ascii="Times New Roman" w:hAnsi="Times New Roman" w:cs="Times New Roman"/>
            <w:color w:val="auto"/>
            <w:lang w:val="en-US"/>
          </w:rPr>
          <w:t>adm</w:t>
        </w:r>
        <w:proofErr w:type="spellEnd"/>
        <w:r w:rsidRPr="00804E92">
          <w:rPr>
            <w:rStyle w:val="a9"/>
            <w:rFonts w:ascii="Times New Roman" w:hAnsi="Times New Roman" w:cs="Times New Roman"/>
            <w:color w:val="auto"/>
          </w:rPr>
          <w:t>-</w:t>
        </w:r>
        <w:proofErr w:type="spellStart"/>
        <w:r w:rsidRPr="00804E92">
          <w:rPr>
            <w:rStyle w:val="a9"/>
            <w:rFonts w:ascii="Times New Roman" w:hAnsi="Times New Roman" w:cs="Times New Roman"/>
            <w:color w:val="auto"/>
            <w:lang w:val="en-US"/>
          </w:rPr>
          <w:t>kir</w:t>
        </w:r>
        <w:proofErr w:type="spellEnd"/>
        <w:r w:rsidRPr="00804E92">
          <w:rPr>
            <w:rStyle w:val="a9"/>
            <w:rFonts w:ascii="Times New Roman" w:hAnsi="Times New Roman" w:cs="Times New Roman"/>
            <w:color w:val="auto"/>
          </w:rPr>
          <w:t>.</w:t>
        </w:r>
        <w:proofErr w:type="spellStart"/>
        <w:r w:rsidRPr="00804E92">
          <w:rPr>
            <w:rStyle w:val="a9"/>
            <w:rFonts w:ascii="Times New Roman" w:hAnsi="Times New Roman" w:cs="Times New Roman"/>
            <w:color w:val="auto"/>
            <w:lang w:val="en-US"/>
          </w:rPr>
          <w:t>uco</w:t>
        </w:r>
        <w:proofErr w:type="spellEnd"/>
        <w:r w:rsidRPr="00804E92">
          <w:rPr>
            <w:rStyle w:val="a9"/>
            <w:rFonts w:ascii="Times New Roman" w:hAnsi="Times New Roman" w:cs="Times New Roman"/>
            <w:color w:val="auto"/>
          </w:rPr>
          <w:t>.</w:t>
        </w:r>
        <w:proofErr w:type="spellStart"/>
        <w:r w:rsidRPr="00804E92">
          <w:rPr>
            <w:rStyle w:val="a9"/>
            <w:rFonts w:ascii="Times New Roman" w:hAnsi="Times New Roman" w:cs="Times New Roman"/>
            <w:color w:val="auto"/>
            <w:lang w:val="en-US"/>
          </w:rPr>
          <w:t>ru</w:t>
        </w:r>
        <w:proofErr w:type="spellEnd"/>
      </w:hyperlink>
      <w:r w:rsidRPr="00804E92">
        <w:rPr>
          <w:rFonts w:ascii="Times New Roman" w:hAnsi="Times New Roman" w:cs="Times New Roman"/>
          <w:sz w:val="28"/>
          <w:szCs w:val="28"/>
        </w:rPr>
        <w:t xml:space="preserve"> </w:t>
      </w:r>
    </w:p>
    <w:p w:rsidR="00804E92" w:rsidRPr="00804E92" w:rsidRDefault="00804E92" w:rsidP="00804E92">
      <w:pPr>
        <w:pStyle w:val="ab"/>
        <w:shd w:val="clear" w:color="auto" w:fill="FFFFFF"/>
        <w:jc w:val="both"/>
        <w:rPr>
          <w:rFonts w:ascii="Times New Roman" w:hAnsi="Times New Roman" w:cs="Times New Roman"/>
          <w:sz w:val="28"/>
          <w:szCs w:val="28"/>
        </w:rPr>
      </w:pPr>
      <w:r w:rsidRPr="00804E92">
        <w:rPr>
          <w:rFonts w:ascii="Times New Roman" w:hAnsi="Times New Roman" w:cs="Times New Roman"/>
          <w:sz w:val="28"/>
          <w:szCs w:val="28"/>
        </w:rPr>
        <w:t>3.</w:t>
      </w:r>
      <w:proofErr w:type="gramStart"/>
      <w:r w:rsidRPr="00804E92">
        <w:rPr>
          <w:rFonts w:ascii="Times New Roman" w:hAnsi="Times New Roman" w:cs="Times New Roman"/>
          <w:sz w:val="28"/>
          <w:szCs w:val="28"/>
        </w:rPr>
        <w:t>Контроль за</w:t>
      </w:r>
      <w:proofErr w:type="gramEnd"/>
      <w:r w:rsidRPr="00804E92">
        <w:rPr>
          <w:rFonts w:ascii="Times New Roman" w:hAnsi="Times New Roman" w:cs="Times New Roman"/>
          <w:sz w:val="28"/>
          <w:szCs w:val="28"/>
        </w:rPr>
        <w:t xml:space="preserve"> исполнением настоящего Постановления оставляю за собой.</w:t>
      </w:r>
    </w:p>
    <w:p w:rsidR="00804E92" w:rsidRPr="00804E92" w:rsidRDefault="00804E92" w:rsidP="00804E92">
      <w:pPr>
        <w:pStyle w:val="ab"/>
        <w:shd w:val="clear" w:color="auto" w:fill="FFFFFF"/>
        <w:jc w:val="both"/>
        <w:rPr>
          <w:rFonts w:ascii="Times New Roman" w:hAnsi="Times New Roman" w:cs="Times New Roman"/>
          <w:sz w:val="28"/>
          <w:szCs w:val="28"/>
        </w:rPr>
      </w:pPr>
      <w:r w:rsidRPr="00804E92">
        <w:rPr>
          <w:rFonts w:ascii="Times New Roman" w:hAnsi="Times New Roman" w:cs="Times New Roman"/>
          <w:sz w:val="28"/>
          <w:szCs w:val="28"/>
        </w:rPr>
        <w:t>4.Настоящее постановление вступает в силу после его подписания</w:t>
      </w:r>
    </w:p>
    <w:p w:rsidR="00804E92" w:rsidRPr="00804E92" w:rsidRDefault="00804E92" w:rsidP="00804E92">
      <w:pPr>
        <w:pStyle w:val="ab"/>
        <w:shd w:val="clear" w:color="auto" w:fill="FFFFFF"/>
        <w:jc w:val="both"/>
        <w:rPr>
          <w:rFonts w:ascii="Times New Roman" w:hAnsi="Times New Roman" w:cs="Times New Roman"/>
          <w:sz w:val="28"/>
          <w:szCs w:val="28"/>
        </w:rPr>
      </w:pPr>
      <w:r w:rsidRPr="00804E92">
        <w:rPr>
          <w:rFonts w:ascii="Times New Roman" w:hAnsi="Times New Roman" w:cs="Times New Roman"/>
          <w:sz w:val="28"/>
          <w:szCs w:val="28"/>
        </w:rPr>
        <w:t> </w:t>
      </w:r>
    </w:p>
    <w:p w:rsidR="00804E92" w:rsidRPr="00804E92" w:rsidRDefault="00804E92" w:rsidP="00804E92">
      <w:pPr>
        <w:pStyle w:val="afb"/>
        <w:ind w:firstLine="0"/>
        <w:jc w:val="left"/>
        <w:rPr>
          <w:rFonts w:ascii="Times New Roman" w:hAnsi="Times New Roman" w:cs="Times New Roman"/>
          <w:sz w:val="28"/>
          <w:szCs w:val="28"/>
        </w:rPr>
      </w:pPr>
      <w:r w:rsidRPr="00804E92">
        <w:rPr>
          <w:rFonts w:ascii="Times New Roman" w:hAnsi="Times New Roman" w:cs="Times New Roman"/>
          <w:sz w:val="28"/>
          <w:szCs w:val="28"/>
        </w:rPr>
        <w:t xml:space="preserve">Глава муниципального образования </w:t>
      </w:r>
    </w:p>
    <w:p w:rsidR="00804E92" w:rsidRPr="00804E92" w:rsidRDefault="00804E92" w:rsidP="00804E92">
      <w:pPr>
        <w:pStyle w:val="afb"/>
        <w:ind w:firstLine="0"/>
        <w:jc w:val="left"/>
        <w:rPr>
          <w:rFonts w:ascii="Times New Roman" w:hAnsi="Times New Roman" w:cs="Times New Roman"/>
          <w:sz w:val="28"/>
          <w:szCs w:val="28"/>
        </w:rPr>
      </w:pPr>
      <w:r w:rsidRPr="00804E92">
        <w:rPr>
          <w:rFonts w:ascii="Times New Roman" w:hAnsi="Times New Roman" w:cs="Times New Roman"/>
          <w:sz w:val="28"/>
          <w:szCs w:val="28"/>
        </w:rPr>
        <w:t xml:space="preserve">«Кирюшкинский сельсовет»                                  </w:t>
      </w:r>
      <w:r w:rsidRPr="00804E92">
        <w:rPr>
          <w:rFonts w:ascii="Times New Roman" w:hAnsi="Times New Roman" w:cs="Times New Roman"/>
          <w:sz w:val="28"/>
          <w:szCs w:val="28"/>
          <w:lang w:val="ru-RU"/>
        </w:rPr>
        <w:t xml:space="preserve">                         </w:t>
      </w:r>
      <w:r w:rsidRPr="00804E92">
        <w:rPr>
          <w:rFonts w:ascii="Times New Roman" w:hAnsi="Times New Roman" w:cs="Times New Roman"/>
          <w:sz w:val="28"/>
          <w:szCs w:val="28"/>
        </w:rPr>
        <w:t>А.Ф.Кириллов</w:t>
      </w: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Default="00804E92" w:rsidP="00125A24">
      <w:pPr>
        <w:pStyle w:val="S0"/>
      </w:pPr>
    </w:p>
    <w:p w:rsidR="00804E92" w:rsidRPr="00804E92" w:rsidRDefault="00804E92" w:rsidP="00125A24">
      <w:pPr>
        <w:pStyle w:val="S0"/>
      </w:pPr>
      <w:r w:rsidRPr="00804E92">
        <w:t>Муниципальная программа</w:t>
      </w:r>
    </w:p>
    <w:p w:rsidR="00804E92" w:rsidRPr="00804E92" w:rsidRDefault="00804E92" w:rsidP="00125A24">
      <w:pPr>
        <w:pStyle w:val="S0"/>
      </w:pPr>
      <w:r w:rsidRPr="00804E92">
        <w:t>« Комплексное развитие социальной инфраструктуры</w:t>
      </w:r>
    </w:p>
    <w:p w:rsidR="00804E92" w:rsidRPr="00804E92" w:rsidRDefault="00804E92" w:rsidP="00804E92">
      <w:pPr>
        <w:pStyle w:val="ab"/>
        <w:shd w:val="clear" w:color="auto" w:fill="FFFFFF"/>
        <w:jc w:val="center"/>
        <w:rPr>
          <w:rFonts w:ascii="Times New Roman" w:hAnsi="Times New Roman" w:cs="Times New Roman"/>
          <w:b/>
          <w:color w:val="000000"/>
          <w:sz w:val="28"/>
          <w:szCs w:val="28"/>
        </w:rPr>
      </w:pPr>
      <w:r w:rsidRPr="00804E92">
        <w:rPr>
          <w:rFonts w:ascii="Times New Roman" w:hAnsi="Times New Roman" w:cs="Times New Roman"/>
          <w:b/>
          <w:color w:val="000000"/>
          <w:sz w:val="28"/>
          <w:szCs w:val="28"/>
        </w:rPr>
        <w:t xml:space="preserve"> МО «Кирюшкинский сельсовет» Бугурусланского района </w:t>
      </w:r>
    </w:p>
    <w:p w:rsidR="00804E92" w:rsidRPr="00804E92" w:rsidRDefault="00804E92" w:rsidP="00804E92">
      <w:pPr>
        <w:pStyle w:val="ab"/>
        <w:shd w:val="clear" w:color="auto" w:fill="FFFFFF"/>
        <w:jc w:val="center"/>
        <w:rPr>
          <w:rFonts w:ascii="Times New Roman" w:hAnsi="Times New Roman" w:cs="Times New Roman"/>
          <w:b/>
          <w:color w:val="000000"/>
          <w:sz w:val="28"/>
          <w:szCs w:val="28"/>
        </w:rPr>
      </w:pPr>
      <w:r w:rsidRPr="00804E92">
        <w:rPr>
          <w:rFonts w:ascii="Times New Roman" w:hAnsi="Times New Roman" w:cs="Times New Roman"/>
          <w:b/>
          <w:color w:val="000000"/>
          <w:sz w:val="28"/>
          <w:szCs w:val="28"/>
        </w:rPr>
        <w:t>Оренбургской области  на 2018-2022годы»</w:t>
      </w:r>
    </w:p>
    <w:p w:rsidR="00804E92" w:rsidRDefault="00804E92" w:rsidP="00125A24">
      <w:pPr>
        <w:pStyle w:val="S0"/>
      </w:pPr>
    </w:p>
    <w:p w:rsidR="00804E92" w:rsidRDefault="00804E92" w:rsidP="00804E92">
      <w:pPr>
        <w:jc w:val="center"/>
        <w:rPr>
          <w:rFonts w:ascii="Times New Roman" w:hAnsi="Times New Roman" w:cs="Times New Roman"/>
          <w:b/>
          <w:sz w:val="28"/>
        </w:rPr>
      </w:pPr>
      <w:r>
        <w:rPr>
          <w:rFonts w:ascii="Times New Roman" w:hAnsi="Times New Roman" w:cs="Times New Roman"/>
          <w:b/>
          <w:sz w:val="28"/>
        </w:rPr>
        <w:t>ПАСПОРТ ПРОГРАММЫ</w:t>
      </w:r>
    </w:p>
    <w:tbl>
      <w:tblPr>
        <w:tblStyle w:val="afd"/>
        <w:tblW w:w="0" w:type="auto"/>
        <w:tblLook w:val="04A0" w:firstRow="1" w:lastRow="0" w:firstColumn="1" w:lastColumn="0" w:noHBand="0" w:noVBand="1"/>
      </w:tblPr>
      <w:tblGrid>
        <w:gridCol w:w="769"/>
        <w:gridCol w:w="3714"/>
        <w:gridCol w:w="5087"/>
      </w:tblGrid>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27"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4"/>
              </w:rPr>
            </w:pP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5210" w:type="dxa"/>
            <w:tcBorders>
              <w:top w:val="single" w:sz="4" w:space="0" w:color="auto"/>
              <w:left w:val="single" w:sz="4" w:space="0" w:color="auto"/>
              <w:bottom w:val="single" w:sz="4" w:space="0" w:color="auto"/>
              <w:right w:val="single" w:sz="4" w:space="0" w:color="auto"/>
            </w:tcBorders>
          </w:tcPr>
          <w:p w:rsidR="00804E92" w:rsidRDefault="00804E92" w:rsidP="00125A24">
            <w:pPr>
              <w:pStyle w:val="S0"/>
            </w:pPr>
            <w:r>
              <w:t xml:space="preserve">Муниципальная программа </w:t>
            </w:r>
          </w:p>
          <w:p w:rsidR="00804E92" w:rsidRDefault="00804E92" w:rsidP="00125A24">
            <w:pPr>
              <w:pStyle w:val="S0"/>
            </w:pPr>
            <w:r>
              <w:t>« Комплексное развитие социальной инфраструктуры</w:t>
            </w:r>
          </w:p>
          <w:p w:rsidR="00804E92" w:rsidRDefault="00804E92">
            <w:pPr>
              <w:pStyle w:val="ab"/>
              <w:shd w:val="clear" w:color="auto" w:fill="FFFFFF"/>
              <w:jc w:val="both"/>
              <w:rPr>
                <w:rFonts w:ascii="Times New Roman" w:hAnsi="Times New Roman" w:cs="Times New Roman"/>
                <w:color w:val="000000"/>
              </w:rPr>
            </w:pPr>
            <w:r>
              <w:rPr>
                <w:color w:val="000000"/>
              </w:rPr>
              <w:t xml:space="preserve"> МО «Кирюшкинский сельсовет» Бугурусланского района </w:t>
            </w:r>
          </w:p>
          <w:p w:rsidR="00804E92" w:rsidRDefault="00804E92">
            <w:pPr>
              <w:pStyle w:val="ab"/>
              <w:shd w:val="clear" w:color="auto" w:fill="FFFFFF"/>
              <w:jc w:val="both"/>
              <w:rPr>
                <w:color w:val="000000"/>
              </w:rPr>
            </w:pPr>
            <w:r>
              <w:rPr>
                <w:color w:val="000000"/>
              </w:rPr>
              <w:t>Оренбургской области  на 2018-2022годы»</w:t>
            </w:r>
          </w:p>
          <w:p w:rsidR="00804E92" w:rsidRDefault="00804E92" w:rsidP="00125A24">
            <w:pPr>
              <w:pStyle w:val="S0"/>
            </w:pP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5210" w:type="dxa"/>
            <w:tcBorders>
              <w:top w:val="single" w:sz="4" w:space="0" w:color="auto"/>
              <w:left w:val="single" w:sz="4" w:space="0" w:color="auto"/>
              <w:bottom w:val="single" w:sz="4" w:space="0" w:color="auto"/>
              <w:right w:val="single" w:sz="4" w:space="0" w:color="auto"/>
            </w:tcBorders>
          </w:tcPr>
          <w:p w:rsidR="00804E92" w:rsidRDefault="00804E92">
            <w:p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Федеральный Закон № 131-ФЗ от 06.10.2003 «Об общих принципах организации местного самоуправления в Российской Федерации», Градостроительный Кодекс Российской Федерации, </w:t>
            </w:r>
            <w:r>
              <w:rPr>
                <w:rFonts w:ascii="Times New Roman" w:hAnsi="Times New Roman" w:cs="Times New Roman"/>
                <w:bCs/>
                <w:sz w:val="24"/>
                <w:szCs w:val="24"/>
              </w:rPr>
              <w:t>Постановление Правительства Российской Федерации №1050 от 01.10.2015года «Об утверждении требований к программам комплексного развития социальной  инфраструктуры поселений, городских округов», Генеральный план  муниципального образования Кирюшкинский сельсовет, Устав муниципального образования Кирюшкинский сельсовет</w:t>
            </w:r>
          </w:p>
          <w:p w:rsidR="00804E92" w:rsidRDefault="00804E92">
            <w:pPr>
              <w:rPr>
                <w:rFonts w:ascii="Times New Roman" w:hAnsi="Times New Roman" w:cs="Times New Roman"/>
                <w:sz w:val="24"/>
                <w:szCs w:val="24"/>
              </w:rPr>
            </w:pP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Наименование заказчика и разработчика Программы, их местонахождение</w:t>
            </w:r>
          </w:p>
        </w:tc>
        <w:tc>
          <w:tcPr>
            <w:tcW w:w="5210"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Pr>
                <w:rFonts w:ascii="Times New Roman" w:hAnsi="Times New Roman" w:cs="Times New Roman"/>
                <w:bCs/>
                <w:sz w:val="24"/>
                <w:szCs w:val="24"/>
              </w:rPr>
              <w:t xml:space="preserve"> Кирюшкинский сельсовет Бугурусланского района Оренбургской  области</w:t>
            </w:r>
            <w:r>
              <w:rPr>
                <w:rFonts w:ascii="Times New Roman" w:hAnsi="Times New Roman" w:cs="Times New Roman"/>
                <w:sz w:val="24"/>
                <w:szCs w:val="24"/>
              </w:rPr>
              <w:t xml:space="preserve"> </w:t>
            </w:r>
          </w:p>
          <w:p w:rsidR="00804E92" w:rsidRDefault="00804E92">
            <w:pPr>
              <w:rPr>
                <w:rFonts w:ascii="Times New Roman" w:hAnsi="Times New Roman" w:cs="Times New Roman"/>
                <w:sz w:val="24"/>
                <w:szCs w:val="24"/>
              </w:rPr>
            </w:pPr>
            <w:r>
              <w:rPr>
                <w:rFonts w:ascii="Times New Roman" w:hAnsi="Times New Roman" w:cs="Times New Roman"/>
                <w:sz w:val="24"/>
                <w:szCs w:val="24"/>
              </w:rPr>
              <w:t xml:space="preserve">Адрес: 461612, Оренбургская область,  Бугурусланский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ирюшкино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ул.Молодежная</w:t>
            </w:r>
            <w:proofErr w:type="spellEnd"/>
            <w:r>
              <w:rPr>
                <w:rFonts w:ascii="Times New Roman" w:hAnsi="Times New Roman" w:cs="Times New Roman"/>
                <w:sz w:val="24"/>
                <w:szCs w:val="24"/>
              </w:rPr>
              <w:t>, д.20</w:t>
            </w: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5210" w:type="dxa"/>
            <w:tcBorders>
              <w:top w:val="single" w:sz="4" w:space="0" w:color="auto"/>
              <w:left w:val="single" w:sz="4" w:space="0" w:color="auto"/>
              <w:bottom w:val="single" w:sz="4" w:space="0" w:color="auto"/>
              <w:right w:val="single" w:sz="4" w:space="0" w:color="auto"/>
            </w:tcBorders>
          </w:tcPr>
          <w:p w:rsidR="00804E92" w:rsidRDefault="00804E92">
            <w:pPr>
              <w:autoSpaceDE w:val="0"/>
              <w:jc w:val="both"/>
              <w:rPr>
                <w:rFonts w:ascii="Times New Roman" w:hAnsi="Times New Roman" w:cs="Times New Roman"/>
                <w:sz w:val="24"/>
                <w:szCs w:val="24"/>
              </w:rPr>
            </w:pPr>
            <w:r>
              <w:rPr>
                <w:rFonts w:ascii="Times New Roman" w:hAnsi="Times New Roman" w:cs="Times New Roman"/>
                <w:sz w:val="24"/>
                <w:szCs w:val="24"/>
              </w:rPr>
              <w:t xml:space="preserve">Повышение качества жизни населения, его занятости и </w:t>
            </w:r>
            <w:proofErr w:type="spellStart"/>
            <w:r>
              <w:rPr>
                <w:rFonts w:ascii="Times New Roman" w:hAnsi="Times New Roman" w:cs="Times New Roman"/>
                <w:sz w:val="24"/>
                <w:szCs w:val="24"/>
              </w:rPr>
              <w:t>самозанятости</w:t>
            </w:r>
            <w:proofErr w:type="spellEnd"/>
            <w:r>
              <w:rPr>
                <w:rFonts w:ascii="Times New Roman" w:hAnsi="Times New Roman" w:cs="Times New Roman"/>
                <w:sz w:val="24"/>
                <w:szCs w:val="24"/>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1.Создание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804E92" w:rsidRDefault="00804E92">
            <w:pPr>
              <w:autoSpaceDE w:val="0"/>
              <w:jc w:val="both"/>
              <w:rPr>
                <w:rFonts w:ascii="Times New Roman" w:hAnsi="Times New Roman" w:cs="Times New Roman"/>
                <w:sz w:val="24"/>
                <w:szCs w:val="24"/>
              </w:rPr>
            </w:pPr>
            <w:r>
              <w:rPr>
                <w:rFonts w:ascii="Times New Roman" w:hAnsi="Times New Roman" w:cs="Times New Roman"/>
                <w:sz w:val="24"/>
                <w:szCs w:val="24"/>
              </w:rPr>
              <w:t>2.Развитие и расширение информационно-консультационного и правового обслуживания населения;</w:t>
            </w:r>
          </w:p>
          <w:p w:rsidR="00804E92" w:rsidRDefault="00804E92">
            <w:pPr>
              <w:ind w:firstLine="11"/>
              <w:jc w:val="both"/>
              <w:rPr>
                <w:rFonts w:ascii="Times New Roman" w:hAnsi="Times New Roman" w:cs="Times New Roman"/>
                <w:sz w:val="24"/>
                <w:szCs w:val="24"/>
              </w:rPr>
            </w:pPr>
            <w:r>
              <w:rPr>
                <w:rFonts w:ascii="Times New Roman" w:hAnsi="Times New Roman" w:cs="Times New Roman"/>
                <w:sz w:val="24"/>
                <w:szCs w:val="24"/>
              </w:rPr>
              <w:t>3.Развитие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804E92" w:rsidRDefault="00804E92">
            <w:pPr>
              <w:autoSpaceDE w:val="0"/>
              <w:jc w:val="both"/>
              <w:rPr>
                <w:rFonts w:ascii="Times New Roman" w:hAnsi="Times New Roman" w:cs="Times New Roman"/>
                <w:sz w:val="24"/>
                <w:szCs w:val="24"/>
              </w:rPr>
            </w:pPr>
            <w:r>
              <w:rPr>
                <w:rFonts w:ascii="Times New Roman" w:hAnsi="Times New Roman" w:cs="Times New Roman"/>
                <w:sz w:val="24"/>
                <w:szCs w:val="24"/>
              </w:rPr>
              <w:t>4.Сохранение объектов культуры и активизация культурной деятельности;</w:t>
            </w:r>
          </w:p>
          <w:p w:rsidR="00804E92" w:rsidRDefault="00804E92">
            <w:pPr>
              <w:tabs>
                <w:tab w:val="left" w:pos="191"/>
              </w:tabs>
              <w:autoSpaceDE w:val="0"/>
              <w:jc w:val="both"/>
              <w:rPr>
                <w:rFonts w:ascii="Times New Roman" w:hAnsi="Times New Roman" w:cs="Times New Roman"/>
                <w:sz w:val="24"/>
                <w:szCs w:val="24"/>
              </w:rPr>
            </w:pPr>
            <w:r>
              <w:rPr>
                <w:rFonts w:ascii="Times New Roman" w:hAnsi="Times New Roman" w:cs="Times New Roman"/>
                <w:sz w:val="24"/>
                <w:szCs w:val="24"/>
              </w:rPr>
              <w:t>5. Создание   условий  для безопасного проживания населения   на  территории  поселения.</w:t>
            </w:r>
          </w:p>
          <w:p w:rsidR="00804E92" w:rsidRDefault="00804E92">
            <w:pPr>
              <w:ind w:firstLine="11"/>
              <w:jc w:val="both"/>
              <w:rPr>
                <w:rFonts w:ascii="Times New Roman" w:hAnsi="Times New Roman" w:cs="Times New Roman"/>
                <w:sz w:val="24"/>
                <w:szCs w:val="24"/>
              </w:rPr>
            </w:pPr>
            <w:r>
              <w:rPr>
                <w:rFonts w:ascii="Times New Roman" w:hAnsi="Times New Roman" w:cs="Times New Roman"/>
                <w:sz w:val="24"/>
                <w:szCs w:val="24"/>
              </w:rPr>
              <w:t>6. Содействие в привлечении молодых специалистов в поселение (врачей, учителей, работников культуры, муниципальных служащих);</w:t>
            </w:r>
          </w:p>
          <w:p w:rsidR="00804E92" w:rsidRDefault="00804E92">
            <w:pPr>
              <w:jc w:val="center"/>
              <w:rPr>
                <w:rFonts w:ascii="Times New Roman" w:hAnsi="Times New Roman" w:cs="Times New Roman"/>
                <w:sz w:val="24"/>
                <w:szCs w:val="24"/>
              </w:rPr>
            </w:pP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Целевые показатели       (индикаторы) обеспеченности населения объектами социальной инфраструктуры</w:t>
            </w:r>
          </w:p>
        </w:tc>
        <w:tc>
          <w:tcPr>
            <w:tcW w:w="5210" w:type="dxa"/>
            <w:tcBorders>
              <w:top w:val="single" w:sz="4" w:space="0" w:color="auto"/>
              <w:left w:val="single" w:sz="4" w:space="0" w:color="auto"/>
              <w:bottom w:val="single" w:sz="4" w:space="0" w:color="auto"/>
              <w:right w:val="single" w:sz="4" w:space="0" w:color="auto"/>
            </w:tcBorders>
            <w:hideMark/>
          </w:tcPr>
          <w:p w:rsidR="00804E92" w:rsidRDefault="00804E92">
            <w:pPr>
              <w:pStyle w:val="p3"/>
              <w:shd w:val="clear" w:color="auto" w:fill="FFFFFF"/>
              <w:spacing w:before="0" w:beforeAutospacing="0" w:after="0" w:afterAutospacing="0"/>
              <w:rPr>
                <w:color w:val="000000"/>
              </w:rPr>
            </w:pPr>
            <w:r>
              <w:rPr>
                <w:color w:val="000000"/>
              </w:rPr>
              <w:t>- доля детей в возрасте от 1 до 6 лет, обеспеченных дошкольными учреждениями;</w:t>
            </w:r>
          </w:p>
          <w:p w:rsidR="00804E92" w:rsidRDefault="00804E92">
            <w:pPr>
              <w:pStyle w:val="p3"/>
              <w:shd w:val="clear" w:color="auto" w:fill="FFFFFF"/>
              <w:spacing w:before="0" w:beforeAutospacing="0" w:after="0" w:afterAutospacing="0"/>
              <w:rPr>
                <w:color w:val="000000"/>
              </w:rPr>
            </w:pPr>
            <w:r>
              <w:rPr>
                <w:color w:val="000000"/>
              </w:rPr>
              <w:t>- доля детей школьного возраста, обеспеченных ученическими местами для занятий в школе в одну смену;</w:t>
            </w:r>
          </w:p>
          <w:p w:rsidR="00804E92" w:rsidRDefault="00804E92">
            <w:pPr>
              <w:pStyle w:val="p3"/>
              <w:shd w:val="clear" w:color="auto" w:fill="FFFFFF"/>
              <w:spacing w:before="0" w:beforeAutospacing="0" w:after="0" w:afterAutospacing="0"/>
              <w:rPr>
                <w:color w:val="000000"/>
              </w:rPr>
            </w:pPr>
            <w:r>
              <w:rPr>
                <w:color w:val="000000"/>
              </w:rPr>
              <w:t>-вместимость клубов, библиотек, учреждений дошкольного образования;</w:t>
            </w:r>
          </w:p>
          <w:p w:rsidR="00804E92" w:rsidRDefault="00804E92">
            <w:pPr>
              <w:pStyle w:val="p3"/>
              <w:shd w:val="clear" w:color="auto" w:fill="FFFFFF"/>
              <w:spacing w:before="0" w:beforeAutospacing="0" w:after="0" w:afterAutospacing="0"/>
              <w:rPr>
                <w:color w:val="000000"/>
              </w:rPr>
            </w:pPr>
            <w:r>
              <w:rPr>
                <w:color w:val="000000"/>
              </w:rPr>
              <w:t>-</w:t>
            </w:r>
            <w:r>
              <w:t xml:space="preserve"> количество посещений в поликлинике</w:t>
            </w:r>
            <w:r>
              <w:rPr>
                <w:color w:val="000000"/>
              </w:rPr>
              <w:t>;</w:t>
            </w:r>
          </w:p>
          <w:p w:rsidR="00804E92" w:rsidRDefault="00804E92">
            <w:pPr>
              <w:rPr>
                <w:rFonts w:ascii="Times New Roman" w:hAnsi="Times New Roman" w:cs="Times New Roman"/>
                <w:sz w:val="24"/>
                <w:szCs w:val="24"/>
              </w:rPr>
            </w:pPr>
            <w:r>
              <w:rPr>
                <w:rFonts w:ascii="Times New Roman" w:hAnsi="Times New Roman" w:cs="Times New Roman"/>
                <w:color w:val="000000"/>
                <w:sz w:val="24"/>
                <w:szCs w:val="24"/>
              </w:rPr>
              <w:t>- вместимость объектов физической культуры и массового спорта.</w:t>
            </w: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210" w:type="dxa"/>
            <w:tcBorders>
              <w:top w:val="single" w:sz="4" w:space="0" w:color="auto"/>
              <w:left w:val="single" w:sz="4" w:space="0" w:color="auto"/>
              <w:bottom w:val="single" w:sz="4" w:space="0" w:color="auto"/>
              <w:right w:val="single" w:sz="4" w:space="0" w:color="auto"/>
            </w:tcBorders>
            <w:hideMark/>
          </w:tcPr>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 xml:space="preserve">Административное здание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ирюшкино</w:t>
            </w:r>
            <w:proofErr w:type="spellEnd"/>
          </w:p>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МБОУ «Кирюшкинская СОШ»</w:t>
            </w:r>
          </w:p>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Нуштайкинская</w:t>
            </w:r>
            <w:proofErr w:type="spellEnd"/>
            <w:r>
              <w:rPr>
                <w:rFonts w:ascii="Times New Roman" w:hAnsi="Times New Roman" w:cs="Times New Roman"/>
                <w:sz w:val="24"/>
                <w:szCs w:val="24"/>
              </w:rPr>
              <w:t xml:space="preserve"> ООШ</w:t>
            </w:r>
          </w:p>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Баймаковская</w:t>
            </w:r>
            <w:proofErr w:type="spellEnd"/>
            <w:r>
              <w:rPr>
                <w:rFonts w:ascii="Times New Roman" w:hAnsi="Times New Roman" w:cs="Times New Roman"/>
                <w:sz w:val="24"/>
                <w:szCs w:val="24"/>
              </w:rPr>
              <w:t xml:space="preserve"> СОШ»</w:t>
            </w:r>
          </w:p>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Кирюшкинский ФАП</w:t>
            </w:r>
          </w:p>
          <w:p w:rsidR="00804E92" w:rsidRDefault="00804E92" w:rsidP="00804E92">
            <w:pPr>
              <w:pStyle w:val="a7"/>
              <w:numPr>
                <w:ilvl w:val="0"/>
                <w:numId w:val="31"/>
              </w:numPr>
              <w:rPr>
                <w:rFonts w:ascii="Times New Roman" w:hAnsi="Times New Roman" w:cs="Times New Roman"/>
                <w:sz w:val="24"/>
                <w:szCs w:val="24"/>
              </w:rPr>
            </w:pPr>
            <w:proofErr w:type="spellStart"/>
            <w:r>
              <w:rPr>
                <w:rFonts w:ascii="Times New Roman" w:hAnsi="Times New Roman" w:cs="Times New Roman"/>
                <w:sz w:val="24"/>
                <w:szCs w:val="24"/>
              </w:rPr>
              <w:t>Нуштайкинский</w:t>
            </w:r>
            <w:proofErr w:type="spellEnd"/>
            <w:r>
              <w:rPr>
                <w:rFonts w:ascii="Times New Roman" w:hAnsi="Times New Roman" w:cs="Times New Roman"/>
                <w:sz w:val="24"/>
                <w:szCs w:val="24"/>
              </w:rPr>
              <w:t xml:space="preserve"> ФАП</w:t>
            </w:r>
          </w:p>
          <w:p w:rsidR="00804E92" w:rsidRDefault="00804E92" w:rsidP="00804E92">
            <w:pPr>
              <w:pStyle w:val="a7"/>
              <w:numPr>
                <w:ilvl w:val="0"/>
                <w:numId w:val="31"/>
              </w:numPr>
              <w:rPr>
                <w:rFonts w:ascii="Times New Roman" w:hAnsi="Times New Roman" w:cs="Times New Roman"/>
                <w:sz w:val="24"/>
                <w:szCs w:val="24"/>
              </w:rPr>
            </w:pPr>
            <w:proofErr w:type="spellStart"/>
            <w:r>
              <w:rPr>
                <w:rFonts w:ascii="Times New Roman" w:hAnsi="Times New Roman" w:cs="Times New Roman"/>
                <w:sz w:val="24"/>
                <w:szCs w:val="24"/>
              </w:rPr>
              <w:t>Баймаковский</w:t>
            </w:r>
            <w:proofErr w:type="spellEnd"/>
            <w:r>
              <w:rPr>
                <w:rFonts w:ascii="Times New Roman" w:hAnsi="Times New Roman" w:cs="Times New Roman"/>
                <w:sz w:val="24"/>
                <w:szCs w:val="24"/>
              </w:rPr>
              <w:t xml:space="preserve"> ФАП</w:t>
            </w:r>
          </w:p>
          <w:p w:rsidR="00804E92" w:rsidRDefault="00804E92" w:rsidP="00804E92">
            <w:pPr>
              <w:pStyle w:val="a7"/>
              <w:numPr>
                <w:ilvl w:val="0"/>
                <w:numId w:val="31"/>
              </w:numPr>
              <w:rPr>
                <w:rFonts w:ascii="Times New Roman" w:hAnsi="Times New Roman" w:cs="Times New Roman"/>
                <w:sz w:val="24"/>
                <w:szCs w:val="24"/>
              </w:rPr>
            </w:pPr>
            <w:r>
              <w:rPr>
                <w:rFonts w:ascii="Times New Roman" w:hAnsi="Times New Roman" w:cs="Times New Roman"/>
                <w:sz w:val="24"/>
                <w:szCs w:val="24"/>
              </w:rPr>
              <w:t>Кирюшкинский СДК</w:t>
            </w:r>
          </w:p>
          <w:p w:rsidR="00804E92" w:rsidRDefault="00804E92" w:rsidP="00804E92">
            <w:pPr>
              <w:pStyle w:val="a7"/>
              <w:numPr>
                <w:ilvl w:val="0"/>
                <w:numId w:val="31"/>
              </w:numPr>
              <w:rPr>
                <w:rFonts w:ascii="Times New Roman" w:hAnsi="Times New Roman" w:cs="Times New Roman"/>
                <w:sz w:val="24"/>
                <w:szCs w:val="24"/>
              </w:rPr>
            </w:pPr>
            <w:proofErr w:type="spellStart"/>
            <w:r>
              <w:rPr>
                <w:rFonts w:ascii="Times New Roman" w:hAnsi="Times New Roman" w:cs="Times New Roman"/>
                <w:sz w:val="24"/>
                <w:szCs w:val="24"/>
              </w:rPr>
              <w:t>Нуштайкинский</w:t>
            </w:r>
            <w:proofErr w:type="spellEnd"/>
            <w:r>
              <w:rPr>
                <w:rFonts w:ascii="Times New Roman" w:hAnsi="Times New Roman" w:cs="Times New Roman"/>
                <w:sz w:val="24"/>
                <w:szCs w:val="24"/>
              </w:rPr>
              <w:t xml:space="preserve"> СДК</w:t>
            </w:r>
          </w:p>
          <w:p w:rsidR="00804E92" w:rsidRDefault="00804E92" w:rsidP="00804E92">
            <w:pPr>
              <w:pStyle w:val="a7"/>
              <w:numPr>
                <w:ilvl w:val="0"/>
                <w:numId w:val="31"/>
              </w:numPr>
              <w:rPr>
                <w:rFonts w:ascii="Times New Roman" w:hAnsi="Times New Roman" w:cs="Times New Roman"/>
                <w:sz w:val="24"/>
                <w:szCs w:val="24"/>
              </w:rPr>
            </w:pPr>
            <w:proofErr w:type="spellStart"/>
            <w:r>
              <w:rPr>
                <w:rFonts w:ascii="Times New Roman" w:hAnsi="Times New Roman" w:cs="Times New Roman"/>
                <w:sz w:val="24"/>
                <w:szCs w:val="24"/>
              </w:rPr>
              <w:t>Баймаковский</w:t>
            </w:r>
            <w:proofErr w:type="spellEnd"/>
            <w:r>
              <w:rPr>
                <w:rFonts w:ascii="Times New Roman" w:hAnsi="Times New Roman" w:cs="Times New Roman"/>
                <w:sz w:val="24"/>
                <w:szCs w:val="24"/>
              </w:rPr>
              <w:t xml:space="preserve"> СДК</w:t>
            </w: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1.7.</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Сроки и этапы реализации Программы</w:t>
            </w:r>
          </w:p>
        </w:tc>
        <w:tc>
          <w:tcPr>
            <w:tcW w:w="5210" w:type="dxa"/>
            <w:tcBorders>
              <w:top w:val="single" w:sz="4" w:space="0" w:color="auto"/>
              <w:left w:val="single" w:sz="4" w:space="0" w:color="auto"/>
              <w:bottom w:val="single" w:sz="4" w:space="0" w:color="auto"/>
              <w:right w:val="single" w:sz="4" w:space="0" w:color="auto"/>
            </w:tcBorders>
            <w:hideMark/>
          </w:tcPr>
          <w:p w:rsidR="00804E92" w:rsidRPr="00804E92" w:rsidRDefault="00804E92">
            <w:pPr>
              <w:pStyle w:val="ab"/>
              <w:shd w:val="clear" w:color="auto" w:fill="FFFFFF"/>
              <w:rPr>
                <w:rFonts w:ascii="Times New Roman" w:hAnsi="Times New Roman" w:cs="Times New Roman"/>
                <w:color w:val="000000"/>
              </w:rPr>
            </w:pPr>
            <w:r w:rsidRPr="00804E92">
              <w:rPr>
                <w:rFonts w:ascii="Times New Roman" w:hAnsi="Times New Roman" w:cs="Times New Roman"/>
                <w:color w:val="000000"/>
              </w:rPr>
              <w:t>Срок реализации Программы 2018 - 2022 годы, в 4 этапа:</w:t>
            </w:r>
          </w:p>
          <w:p w:rsidR="00804E92" w:rsidRDefault="00804E92">
            <w:pPr>
              <w:pStyle w:val="ab"/>
              <w:shd w:val="clear" w:color="auto" w:fill="FFFFFF"/>
              <w:rPr>
                <w:color w:val="000000"/>
              </w:rPr>
            </w:pPr>
            <w:r>
              <w:rPr>
                <w:color w:val="000000"/>
              </w:rPr>
              <w:t>1 этап – с 2018 по2022годы</w:t>
            </w:r>
            <w:proofErr w:type="gramStart"/>
            <w:r>
              <w:rPr>
                <w:color w:val="000000"/>
              </w:rPr>
              <w:t xml:space="preserve"> ;</w:t>
            </w:r>
            <w:proofErr w:type="gramEnd"/>
          </w:p>
          <w:p w:rsidR="00804E92" w:rsidRDefault="00804E92">
            <w:pPr>
              <w:pStyle w:val="ab"/>
              <w:shd w:val="clear" w:color="auto" w:fill="FFFFFF"/>
              <w:rPr>
                <w:color w:val="000000"/>
              </w:rPr>
            </w:pPr>
            <w:r>
              <w:rPr>
                <w:color w:val="000000"/>
              </w:rPr>
              <w:t>2 этап – с 2023 по 2027годы;</w:t>
            </w:r>
          </w:p>
          <w:p w:rsidR="00804E92" w:rsidRDefault="00804E92">
            <w:pPr>
              <w:pStyle w:val="ab"/>
              <w:shd w:val="clear" w:color="auto" w:fill="FFFFFF"/>
              <w:rPr>
                <w:color w:val="000000"/>
              </w:rPr>
            </w:pPr>
            <w:r>
              <w:rPr>
                <w:color w:val="000000"/>
              </w:rPr>
              <w:t>3 этап – с 2028 по 2032 годы;</w:t>
            </w:r>
          </w:p>
          <w:p w:rsidR="00804E92" w:rsidRDefault="00804E92">
            <w:pPr>
              <w:rPr>
                <w:rFonts w:ascii="Times New Roman" w:hAnsi="Times New Roman" w:cs="Times New Roman"/>
                <w:sz w:val="24"/>
                <w:szCs w:val="24"/>
              </w:rPr>
            </w:pPr>
            <w:r>
              <w:rPr>
                <w:rFonts w:ascii="Times New Roman" w:hAnsi="Times New Roman" w:cs="Times New Roman"/>
                <w:color w:val="000000"/>
                <w:sz w:val="24"/>
                <w:szCs w:val="24"/>
              </w:rPr>
              <w:t>4 этап – с 2033 по 2037годы;</w:t>
            </w:r>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Объёмы и источники финансирования Программы</w:t>
            </w:r>
          </w:p>
        </w:tc>
        <w:tc>
          <w:tcPr>
            <w:tcW w:w="5210"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proofErr w:type="gramStart"/>
            <w:r>
              <w:rPr>
                <w:rFonts w:ascii="Times New Roman" w:hAnsi="Times New Roman" w:cs="Times New Roman"/>
                <w:sz w:val="24"/>
                <w:szCs w:val="24"/>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tc>
      </w:tr>
      <w:tr w:rsidR="00804E92" w:rsidTr="00804E92">
        <w:tc>
          <w:tcPr>
            <w:tcW w:w="534"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1.9.</w:t>
            </w:r>
          </w:p>
        </w:tc>
        <w:tc>
          <w:tcPr>
            <w:tcW w:w="3827"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tc>
        <w:tc>
          <w:tcPr>
            <w:tcW w:w="5210" w:type="dxa"/>
            <w:tcBorders>
              <w:top w:val="single" w:sz="4" w:space="0" w:color="auto"/>
              <w:left w:val="single" w:sz="4" w:space="0" w:color="auto"/>
              <w:bottom w:val="single" w:sz="4" w:space="0" w:color="auto"/>
              <w:right w:val="single" w:sz="4" w:space="0" w:color="auto"/>
            </w:tcBorders>
          </w:tcPr>
          <w:p w:rsidR="00804E92" w:rsidRDefault="00804E92">
            <w:pPr>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к 2022 году предполагается:</w:t>
            </w:r>
          </w:p>
          <w:p w:rsidR="00804E92" w:rsidRDefault="00804E92">
            <w:pPr>
              <w:jc w:val="both"/>
              <w:rPr>
                <w:rFonts w:ascii="Times New Roman" w:hAnsi="Times New Roman" w:cs="Times New Roman"/>
                <w:sz w:val="24"/>
                <w:szCs w:val="24"/>
              </w:rPr>
            </w:pPr>
            <w:r>
              <w:rPr>
                <w:rFonts w:ascii="Times New Roman" w:hAnsi="Times New Roman" w:cs="Times New Roman"/>
                <w:sz w:val="24"/>
                <w:szCs w:val="24"/>
              </w:rPr>
              <w:t>Перспективное развитие социальной инфраструктуры поселения;</w:t>
            </w:r>
          </w:p>
          <w:p w:rsidR="00804E92" w:rsidRDefault="00804E92">
            <w:pPr>
              <w:jc w:val="both"/>
              <w:rPr>
                <w:rFonts w:ascii="Times New Roman" w:hAnsi="Times New Roman" w:cs="Times New Roman"/>
                <w:sz w:val="24"/>
                <w:szCs w:val="24"/>
              </w:rPr>
            </w:pPr>
            <w:r>
              <w:rPr>
                <w:rFonts w:ascii="Times New Roman" w:hAnsi="Times New Roman" w:cs="Times New Roman"/>
                <w:sz w:val="24"/>
                <w:szCs w:val="24"/>
              </w:rPr>
              <w:t>Безопасность, качество и эффективность использования населением объектов социальной инфраструктуры;</w:t>
            </w:r>
          </w:p>
          <w:p w:rsidR="00804E92" w:rsidRDefault="00804E92">
            <w:pPr>
              <w:jc w:val="both"/>
              <w:rPr>
                <w:rFonts w:ascii="Times New Roman" w:hAnsi="Times New Roman" w:cs="Times New Roman"/>
                <w:sz w:val="24"/>
                <w:szCs w:val="24"/>
              </w:rPr>
            </w:pPr>
            <w:r>
              <w:rPr>
                <w:rFonts w:ascii="Times New Roman" w:hAnsi="Times New Roman" w:cs="Times New Roman"/>
                <w:sz w:val="24"/>
                <w:szCs w:val="24"/>
              </w:rPr>
              <w:t>Доступность объектов социальной инфраструктуры;</w:t>
            </w:r>
          </w:p>
          <w:p w:rsidR="00804E92" w:rsidRDefault="00804E92">
            <w:pPr>
              <w:jc w:val="both"/>
              <w:rPr>
                <w:rFonts w:ascii="Times New Roman" w:hAnsi="Times New Roman" w:cs="Times New Roman"/>
                <w:sz w:val="24"/>
                <w:szCs w:val="24"/>
              </w:rPr>
            </w:pPr>
            <w:r>
              <w:rPr>
                <w:rFonts w:ascii="Times New Roman" w:hAnsi="Times New Roman" w:cs="Times New Roman"/>
                <w:sz w:val="24"/>
                <w:szCs w:val="24"/>
              </w:rPr>
              <w:t>Достижение расчетного уровня обеспеченности населения объектами социальной инфраструктуры;</w:t>
            </w:r>
          </w:p>
          <w:p w:rsidR="00804E92" w:rsidRDefault="00804E92">
            <w:pPr>
              <w:jc w:val="both"/>
              <w:rPr>
                <w:rFonts w:ascii="Times New Roman" w:hAnsi="Times New Roman" w:cs="Times New Roman"/>
                <w:sz w:val="24"/>
                <w:szCs w:val="24"/>
              </w:rPr>
            </w:pPr>
            <w:r>
              <w:rPr>
                <w:rFonts w:ascii="Times New Roman" w:hAnsi="Times New Roman" w:cs="Times New Roman"/>
                <w:sz w:val="24"/>
                <w:szCs w:val="24"/>
              </w:rPr>
              <w:t>Эффективность функционирования действующей социальной инфраструктуры.</w:t>
            </w:r>
          </w:p>
          <w:p w:rsidR="00804E92" w:rsidRDefault="00804E92">
            <w:pPr>
              <w:pStyle w:val="a7"/>
              <w:ind w:left="235"/>
              <w:rPr>
                <w:rFonts w:ascii="Times New Roman" w:hAnsi="Times New Roman" w:cs="Times New Roman"/>
                <w:sz w:val="24"/>
                <w:szCs w:val="24"/>
              </w:rPr>
            </w:pPr>
          </w:p>
        </w:tc>
      </w:tr>
    </w:tbl>
    <w:p w:rsidR="00804E92" w:rsidRDefault="00804E92" w:rsidP="00804E92">
      <w:pPr>
        <w:pStyle w:val="ab"/>
        <w:shd w:val="clear" w:color="auto" w:fill="FFFFFF"/>
        <w:rPr>
          <w:rFonts w:ascii="Times New Roman" w:hAnsi="Times New Roman" w:cs="Times New Roman"/>
          <w:color w:val="FF0000"/>
        </w:rPr>
      </w:pPr>
    </w:p>
    <w:p w:rsidR="00804E92" w:rsidRDefault="00804E92" w:rsidP="00804E92">
      <w:pPr>
        <w:pStyle w:val="212"/>
        <w:numPr>
          <w:ilvl w:val="0"/>
          <w:numId w:val="32"/>
        </w:numPr>
        <w:spacing w:before="240" w:after="240"/>
        <w:jc w:val="center"/>
        <w:rPr>
          <w:b/>
          <w:bCs/>
          <w:szCs w:val="24"/>
        </w:rPr>
      </w:pPr>
      <w:r>
        <w:rPr>
          <w:b/>
          <w:bCs/>
          <w:szCs w:val="24"/>
        </w:rPr>
        <w:t xml:space="preserve">ХАРАКТЕРИСТИКА СУЩЕСТВУЮЩЕГО СОСТОЯНИЯ СОЦИАЛЬНОЙ ИНФРАСТРУКТУРЫ. </w:t>
      </w:r>
    </w:p>
    <w:p w:rsidR="00804E92" w:rsidRDefault="00804E92" w:rsidP="00804E92">
      <w:pPr>
        <w:rPr>
          <w:lang w:eastAsia="x-none"/>
        </w:rPr>
      </w:pPr>
    </w:p>
    <w:p w:rsidR="00804E92" w:rsidRPr="00804E92" w:rsidRDefault="00804E92" w:rsidP="00804E92">
      <w:pPr>
        <w:pStyle w:val="ab"/>
        <w:shd w:val="clear" w:color="auto" w:fill="FFFFFF"/>
        <w:jc w:val="center"/>
        <w:rPr>
          <w:rFonts w:ascii="Times New Roman" w:hAnsi="Times New Roman" w:cs="Times New Roman"/>
          <w:b/>
          <w:color w:val="000000"/>
          <w:sz w:val="28"/>
          <w:szCs w:val="28"/>
        </w:rPr>
      </w:pPr>
      <w:r w:rsidRPr="00804E92">
        <w:rPr>
          <w:rFonts w:ascii="Times New Roman" w:hAnsi="Times New Roman" w:cs="Times New Roman"/>
          <w:b/>
          <w:bCs/>
          <w:sz w:val="28"/>
          <w:szCs w:val="28"/>
        </w:rPr>
        <w:t xml:space="preserve">1.1  Описание социально – экономического состояния  </w:t>
      </w:r>
      <w:r w:rsidRPr="00804E92">
        <w:rPr>
          <w:rFonts w:ascii="Times New Roman" w:hAnsi="Times New Roman" w:cs="Times New Roman"/>
          <w:b/>
          <w:color w:val="000000"/>
          <w:sz w:val="28"/>
          <w:szCs w:val="28"/>
        </w:rPr>
        <w:t>МО «Кирюшкинский сельсовет» Бугурусланского района Оренбургской области</w:t>
      </w:r>
      <w:r w:rsidRPr="00804E92">
        <w:rPr>
          <w:rFonts w:ascii="Times New Roman" w:hAnsi="Times New Roman" w:cs="Times New Roman"/>
          <w:b/>
          <w:bCs/>
          <w:sz w:val="28"/>
          <w:szCs w:val="28"/>
        </w:rPr>
        <w:t xml:space="preserve">. </w:t>
      </w:r>
    </w:p>
    <w:p w:rsidR="00804E92" w:rsidRDefault="00804E92" w:rsidP="00804E92">
      <w:pPr>
        <w:pStyle w:val="ab"/>
        <w:shd w:val="clear" w:color="auto" w:fill="FFFFFF"/>
        <w:jc w:val="center"/>
        <w:rPr>
          <w:b/>
          <w:color w:val="000000"/>
          <w:sz w:val="22"/>
          <w:szCs w:val="22"/>
        </w:rPr>
      </w:pPr>
    </w:p>
    <w:p w:rsidR="00804E92" w:rsidRDefault="00804E92" w:rsidP="00804E9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Жизнедеятельность населения обеспечивается созданием и развитием социальной инфраструктуры – совокупности организации и учреждений, деятельность которых направлена на удовлетворение потребностей человека в образовании, медицинском обслуживании, организацию досуга, занятия физической культурой и спортом. Улучшение благосостояния населения - приоритетная задача социальной политики. Одним из основных направлений в решении данной задачи является наличие развитой социальной инфраструктуры, которая обеспечивает социально-экономическое развитие   Бугурусланского муниципального района.</w:t>
      </w:r>
    </w:p>
    <w:p w:rsidR="00804E92" w:rsidRDefault="00804E92" w:rsidP="00804E9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в разработке эффективной стратегии развития не только на муниципальном уровне, но и на уровне отдельных сельских поселений.</w:t>
      </w:r>
    </w:p>
    <w:p w:rsidR="00804E92" w:rsidRPr="00804E92" w:rsidRDefault="00804E92" w:rsidP="00804E92">
      <w:pPr>
        <w:spacing w:after="0" w:line="240" w:lineRule="auto"/>
        <w:ind w:firstLine="709"/>
        <w:jc w:val="both"/>
        <w:rPr>
          <w:rFonts w:ascii="Times New Roman" w:eastAsia="Times New Roman" w:hAnsi="Times New Roman" w:cs="Times New Roman"/>
          <w:sz w:val="28"/>
          <w:szCs w:val="24"/>
        </w:rPr>
      </w:pPr>
      <w:r w:rsidRPr="00804E92">
        <w:rPr>
          <w:rFonts w:ascii="Times New Roman" w:eastAsia="Times New Roman" w:hAnsi="Times New Roman" w:cs="Times New Roman"/>
          <w:sz w:val="28"/>
          <w:szCs w:val="24"/>
        </w:rPr>
        <w:t xml:space="preserve">Стратегический план развития сельского поселения отвечает потребностям проживающего на его территории населения, и объективно происходящих на его территории процессов. </w:t>
      </w:r>
    </w:p>
    <w:p w:rsidR="00804E92" w:rsidRPr="00804E92" w:rsidRDefault="00804E92" w:rsidP="00804E92">
      <w:pPr>
        <w:pStyle w:val="ab"/>
        <w:shd w:val="clear" w:color="auto" w:fill="FFFFFF"/>
        <w:jc w:val="both"/>
        <w:rPr>
          <w:rFonts w:ascii="Times New Roman" w:eastAsia="Times New Roman" w:hAnsi="Times New Roman" w:cs="Times New Roman"/>
          <w:color w:val="000000"/>
          <w:sz w:val="28"/>
          <w:szCs w:val="28"/>
        </w:rPr>
      </w:pPr>
      <w:r w:rsidRPr="00804E92">
        <w:rPr>
          <w:rFonts w:ascii="Times New Roman" w:hAnsi="Times New Roman" w:cs="Times New Roman"/>
          <w:sz w:val="28"/>
          <w:szCs w:val="28"/>
        </w:rPr>
        <w:t xml:space="preserve">Программа комплексного развития социальной инфраструктуры </w:t>
      </w:r>
      <w:r w:rsidRPr="00804E92">
        <w:rPr>
          <w:rFonts w:ascii="Times New Roman" w:hAnsi="Times New Roman" w:cs="Times New Roman"/>
          <w:color w:val="000000"/>
          <w:sz w:val="28"/>
          <w:szCs w:val="28"/>
        </w:rPr>
        <w:t>МО «Кирюшкинский сельсовет» Бугурусланского района Оренбургской области</w:t>
      </w:r>
      <w:r w:rsidRPr="00804E92">
        <w:rPr>
          <w:rFonts w:ascii="Times New Roman" w:hAnsi="Times New Roman" w:cs="Times New Roman"/>
          <w:b/>
          <w:color w:val="000000"/>
          <w:sz w:val="28"/>
          <w:szCs w:val="28"/>
        </w:rPr>
        <w:t xml:space="preserve">  </w:t>
      </w:r>
      <w:r w:rsidRPr="00804E92">
        <w:rPr>
          <w:rFonts w:ascii="Times New Roman" w:hAnsi="Times New Roman" w:cs="Times New Roman"/>
          <w:sz w:val="28"/>
        </w:rPr>
        <w:t xml:space="preserve">(далее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w:t>
      </w:r>
      <w:r w:rsidRPr="00804E92">
        <w:rPr>
          <w:rFonts w:ascii="Times New Roman" w:hAnsi="Times New Roman" w:cs="Times New Roman"/>
          <w:color w:val="000000"/>
          <w:sz w:val="28"/>
          <w:szCs w:val="28"/>
        </w:rPr>
        <w:t xml:space="preserve">МО «Кирюшкинский сельсовет» Бугурусланского района Оренбургской области  </w:t>
      </w:r>
    </w:p>
    <w:p w:rsidR="00804E92" w:rsidRDefault="00804E92" w:rsidP="00804E92">
      <w:pPr>
        <w:spacing w:after="0" w:line="240" w:lineRule="auto"/>
        <w:ind w:firstLine="709"/>
        <w:jc w:val="both"/>
        <w:rPr>
          <w:rFonts w:ascii="Times New Roman" w:eastAsia="Times New Roman" w:hAnsi="Times New Roman" w:cs="Times New Roman"/>
          <w:sz w:val="28"/>
          <w:szCs w:val="24"/>
        </w:rPr>
      </w:pPr>
      <w:r w:rsidRPr="00804E92">
        <w:rPr>
          <w:rFonts w:ascii="Times New Roman" w:eastAsia="Times New Roman" w:hAnsi="Times New Roman" w:cs="Times New Roman"/>
          <w:sz w:val="28"/>
          <w:szCs w:val="24"/>
        </w:rPr>
        <w:t>Цели развития поселения и программные мероприятия</w:t>
      </w:r>
      <w:r>
        <w:rPr>
          <w:rFonts w:ascii="Times New Roman" w:eastAsia="Times New Roman" w:hAnsi="Times New Roman" w:cs="Times New Roman"/>
          <w:sz w:val="28"/>
          <w:szCs w:val="24"/>
        </w:rPr>
        <w:t>,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804E92" w:rsidRDefault="00804E92" w:rsidP="00804E9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color w:val="000000"/>
          <w:sz w:val="28"/>
          <w:szCs w:val="28"/>
        </w:rPr>
        <w:t>МО «Кирюшкинский сельсовет» Бугурусланского района Оренбургской области</w:t>
      </w:r>
      <w:r>
        <w:rPr>
          <w:b/>
          <w:color w:val="000000"/>
          <w:sz w:val="28"/>
          <w:szCs w:val="28"/>
        </w:rPr>
        <w:t xml:space="preserve">  </w:t>
      </w:r>
      <w:r>
        <w:rPr>
          <w:rFonts w:ascii="Times New Roman" w:eastAsia="Times New Roman" w:hAnsi="Times New Roman" w:cs="Times New Roman"/>
          <w:sz w:val="28"/>
          <w:szCs w:val="24"/>
        </w:rPr>
        <w:t>–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w:t>
      </w:r>
    </w:p>
    <w:p w:rsidR="00804E92" w:rsidRDefault="00804E92" w:rsidP="00804E9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Программа разработана в соответствии с требованиями действующего законодательства. </w:t>
      </w:r>
    </w:p>
    <w:p w:rsidR="00804E92" w:rsidRDefault="00804E92" w:rsidP="00804E9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Программа призвана создать условия для развития социальной инфраструктуры </w:t>
      </w:r>
      <w:r>
        <w:rPr>
          <w:rFonts w:ascii="Times New Roman" w:hAnsi="Times New Roman" w:cs="Times New Roman"/>
          <w:color w:val="000000"/>
          <w:sz w:val="28"/>
          <w:szCs w:val="28"/>
        </w:rPr>
        <w:t>МО «Кирюшкинский сельсовет» Бугурусланского района Оренбургской области</w:t>
      </w:r>
      <w:r>
        <w:rPr>
          <w:b/>
          <w:color w:val="000000"/>
          <w:sz w:val="28"/>
          <w:szCs w:val="28"/>
        </w:rPr>
        <w:t xml:space="preserve">  </w:t>
      </w:r>
      <w:r>
        <w:rPr>
          <w:rFonts w:ascii="Times New Roman" w:eastAsia="Times New Roman" w:hAnsi="Times New Roman" w:cs="Times New Roman"/>
          <w:sz w:val="28"/>
          <w:szCs w:val="24"/>
        </w:rPr>
        <w:t>Бугурусланского муниципального района путем проведения строительства и реконструкции объектов здравоохранения, образования, культуры, физической культуры и массового спорта.</w:t>
      </w:r>
    </w:p>
    <w:p w:rsidR="00804E92" w:rsidRDefault="00804E92" w:rsidP="00804E92">
      <w:pPr>
        <w:pStyle w:val="p3"/>
        <w:shd w:val="clear" w:color="auto" w:fill="FFFFFF"/>
        <w:spacing w:before="0" w:beforeAutospacing="0" w:after="0" w:afterAutospacing="0"/>
        <w:ind w:firstLine="709"/>
        <w:jc w:val="both"/>
        <w:rPr>
          <w:sz w:val="28"/>
        </w:rPr>
      </w:pPr>
      <w:r>
        <w:rPr>
          <w:sz w:val="28"/>
        </w:rPr>
        <w:t xml:space="preserve">Территория поселения составляет </w:t>
      </w:r>
      <w:r>
        <w:rPr>
          <w:sz w:val="28"/>
          <w:szCs w:val="28"/>
        </w:rPr>
        <w:t>24.4</w:t>
      </w:r>
      <w:r>
        <w:t xml:space="preserve"> </w:t>
      </w:r>
      <w:r>
        <w:rPr>
          <w:sz w:val="28"/>
        </w:rPr>
        <w:t>кв. км</w:t>
      </w:r>
    </w:p>
    <w:p w:rsidR="00804E92" w:rsidRDefault="00804E92" w:rsidP="00804E92">
      <w:pPr>
        <w:pStyle w:val="p3"/>
        <w:shd w:val="clear" w:color="auto" w:fill="FFFFFF"/>
        <w:spacing w:before="0" w:beforeAutospacing="0" w:after="0" w:afterAutospacing="0"/>
        <w:ind w:firstLine="709"/>
        <w:jc w:val="both"/>
        <w:rPr>
          <w:sz w:val="28"/>
        </w:rPr>
      </w:pPr>
      <w:r>
        <w:rPr>
          <w:sz w:val="28"/>
        </w:rPr>
        <w:t xml:space="preserve">На территории МО «Кирюшкинский сельсовет» Бугурусланского района Оренбургской области  расположено </w:t>
      </w:r>
      <w:r>
        <w:rPr>
          <w:sz w:val="28"/>
          <w:u w:val="single"/>
        </w:rPr>
        <w:t>4 (четыре)</w:t>
      </w:r>
      <w:r>
        <w:rPr>
          <w:sz w:val="28"/>
        </w:rPr>
        <w:t xml:space="preserve"> населенных пункта:</w:t>
      </w:r>
    </w:p>
    <w:p w:rsidR="00804E92" w:rsidRDefault="00804E92" w:rsidP="00804E92">
      <w:pPr>
        <w:pStyle w:val="p3"/>
        <w:shd w:val="clear" w:color="auto" w:fill="FFFFFF"/>
        <w:spacing w:before="0" w:beforeAutospacing="0" w:after="0" w:afterAutospacing="0"/>
        <w:jc w:val="both"/>
        <w:rPr>
          <w:sz w:val="28"/>
        </w:rPr>
      </w:pPr>
      <w:r>
        <w:rPr>
          <w:sz w:val="28"/>
        </w:rPr>
        <w:t xml:space="preserve">с. Кирюшкино (территория населенного пункта составляет 10.9 кв. км.); </w:t>
      </w:r>
    </w:p>
    <w:p w:rsidR="00804E92" w:rsidRDefault="00804E92" w:rsidP="00804E92">
      <w:pPr>
        <w:pStyle w:val="p3"/>
        <w:shd w:val="clear" w:color="auto" w:fill="FFFFFF"/>
        <w:spacing w:before="0" w:beforeAutospacing="0" w:after="0" w:afterAutospacing="0"/>
        <w:jc w:val="both"/>
        <w:rPr>
          <w:sz w:val="28"/>
        </w:rPr>
      </w:pPr>
      <w:r>
        <w:rPr>
          <w:sz w:val="28"/>
        </w:rPr>
        <w:t>п. Муравейник (территория населенного пункта составляет 1.0 кв. км.);</w:t>
      </w:r>
    </w:p>
    <w:p w:rsidR="00804E92" w:rsidRDefault="00804E92" w:rsidP="00804E92">
      <w:pPr>
        <w:pStyle w:val="p3"/>
        <w:shd w:val="clear" w:color="auto" w:fill="FFFFFF"/>
        <w:spacing w:before="0" w:beforeAutospacing="0" w:after="0" w:afterAutospacing="0"/>
        <w:jc w:val="both"/>
        <w:rPr>
          <w:sz w:val="28"/>
        </w:rPr>
      </w:pPr>
      <w:r>
        <w:rPr>
          <w:sz w:val="28"/>
        </w:rPr>
        <w:t>с. Нуштайкино (территория населенного пункта составляет 8.0 кв. км.).</w:t>
      </w:r>
    </w:p>
    <w:p w:rsidR="00804E92" w:rsidRDefault="00804E92" w:rsidP="00804E92">
      <w:pPr>
        <w:pStyle w:val="p3"/>
        <w:shd w:val="clear" w:color="auto" w:fill="FFFFFF"/>
        <w:spacing w:before="0" w:beforeAutospacing="0" w:after="0" w:afterAutospacing="0"/>
        <w:jc w:val="both"/>
        <w:rPr>
          <w:sz w:val="28"/>
        </w:rPr>
      </w:pPr>
      <w:r>
        <w:rPr>
          <w:sz w:val="28"/>
        </w:rPr>
        <w:t>с. Баймаково (территория населенного пункта составляет 4.5 кв. км.).</w:t>
      </w:r>
    </w:p>
    <w:p w:rsidR="00804E92" w:rsidRDefault="00804E92" w:rsidP="00804E92">
      <w:pPr>
        <w:pStyle w:val="p3"/>
        <w:shd w:val="clear" w:color="auto" w:fill="FFFFFF"/>
        <w:spacing w:before="0" w:beforeAutospacing="0" w:after="0" w:afterAutospacing="0"/>
        <w:jc w:val="both"/>
        <w:rPr>
          <w:sz w:val="28"/>
        </w:rPr>
      </w:pPr>
    </w:p>
    <w:p w:rsidR="00804E92" w:rsidRDefault="00804E92" w:rsidP="00804E92">
      <w:pPr>
        <w:pStyle w:val="p3"/>
        <w:shd w:val="clear" w:color="auto" w:fill="FFFFFF"/>
        <w:spacing w:before="0" w:beforeAutospacing="0" w:after="0" w:afterAutospacing="0"/>
        <w:ind w:firstLine="708"/>
        <w:jc w:val="both"/>
        <w:rPr>
          <w:sz w:val="28"/>
        </w:rPr>
      </w:pPr>
      <w:r>
        <w:rPr>
          <w:sz w:val="28"/>
        </w:rPr>
        <w:t>Административным центром является с. Кирюшкино.</w:t>
      </w:r>
    </w:p>
    <w:p w:rsidR="00804E92" w:rsidRDefault="00804E92" w:rsidP="00804E92">
      <w:pPr>
        <w:pStyle w:val="p3"/>
        <w:shd w:val="clear" w:color="auto" w:fill="FFFFFF"/>
        <w:spacing w:before="0" w:beforeAutospacing="0" w:after="0" w:afterAutospacing="0"/>
        <w:ind w:firstLine="708"/>
        <w:jc w:val="both"/>
        <w:rPr>
          <w:sz w:val="28"/>
        </w:rPr>
      </w:pPr>
      <w:r>
        <w:rPr>
          <w:sz w:val="28"/>
        </w:rPr>
        <w:t xml:space="preserve">Застройка населённых пунктов в основном представлена частным сектором. </w:t>
      </w:r>
    </w:p>
    <w:p w:rsidR="00804E92" w:rsidRDefault="00804E92" w:rsidP="00804E92">
      <w:pPr>
        <w:pStyle w:val="p3"/>
        <w:shd w:val="clear" w:color="auto" w:fill="FFFFFF"/>
        <w:spacing w:before="0" w:beforeAutospacing="0" w:after="0" w:afterAutospacing="0"/>
        <w:ind w:firstLine="708"/>
        <w:jc w:val="both"/>
        <w:rPr>
          <w:sz w:val="28"/>
        </w:rPr>
      </w:pPr>
      <w:r>
        <w:rPr>
          <w:sz w:val="28"/>
        </w:rPr>
        <w:t xml:space="preserve">Многоквартирных домов кирпичной застройки 71. </w:t>
      </w:r>
    </w:p>
    <w:p w:rsidR="00804E92" w:rsidRDefault="00804E92" w:rsidP="00804E92">
      <w:pPr>
        <w:pStyle w:val="p3"/>
        <w:shd w:val="clear" w:color="auto" w:fill="FFFFFF"/>
        <w:spacing w:before="0" w:beforeAutospacing="0" w:after="0" w:afterAutospacing="0"/>
        <w:ind w:firstLine="708"/>
        <w:jc w:val="both"/>
        <w:rPr>
          <w:sz w:val="28"/>
        </w:rPr>
      </w:pPr>
      <w:r>
        <w:rPr>
          <w:sz w:val="28"/>
        </w:rPr>
        <w:t xml:space="preserve">Численность населения имеет тенденцию к уменьшению из-за низкой рождаемости (в 2016 г. родилось 19 человек) и </w:t>
      </w:r>
      <w:r>
        <w:rPr>
          <w:i/>
          <w:sz w:val="28"/>
        </w:rPr>
        <w:t xml:space="preserve"> </w:t>
      </w:r>
      <w:r>
        <w:rPr>
          <w:sz w:val="28"/>
        </w:rPr>
        <w:t>высокой</w:t>
      </w:r>
      <w:r>
        <w:rPr>
          <w:i/>
          <w:sz w:val="28"/>
        </w:rPr>
        <w:t xml:space="preserve"> </w:t>
      </w:r>
      <w:r>
        <w:rPr>
          <w:sz w:val="28"/>
        </w:rPr>
        <w:t>смертности (в 2016 г. умерло  22 человек).</w:t>
      </w:r>
    </w:p>
    <w:p w:rsidR="00804E92" w:rsidRDefault="00804E92" w:rsidP="00804E92">
      <w:pPr>
        <w:pStyle w:val="p3"/>
        <w:shd w:val="clear" w:color="auto" w:fill="FFFFFF"/>
        <w:spacing w:before="0" w:beforeAutospacing="0" w:after="0" w:afterAutospacing="0"/>
        <w:ind w:firstLine="708"/>
        <w:jc w:val="both"/>
        <w:rPr>
          <w:sz w:val="28"/>
          <w:szCs w:val="28"/>
        </w:rPr>
      </w:pPr>
      <w:r>
        <w:rPr>
          <w:sz w:val="28"/>
          <w:szCs w:val="28"/>
        </w:rPr>
        <w:t>Численность населения на 1 января 2017 года составляет 2091 человека.</w:t>
      </w:r>
    </w:p>
    <w:p w:rsidR="00804E92" w:rsidRDefault="00804E92" w:rsidP="00804E92">
      <w:pPr>
        <w:pStyle w:val="p3"/>
        <w:shd w:val="clear" w:color="auto" w:fill="FFFFFF"/>
        <w:spacing w:before="0" w:beforeAutospacing="0" w:after="0" w:afterAutospacing="0"/>
        <w:ind w:firstLine="709"/>
        <w:jc w:val="both"/>
        <w:rPr>
          <w:sz w:val="28"/>
          <w:szCs w:val="28"/>
        </w:rPr>
      </w:pPr>
      <w:r>
        <w:rPr>
          <w:sz w:val="28"/>
          <w:szCs w:val="28"/>
        </w:rPr>
        <w:t>В разрезе населенных пунктов:</w:t>
      </w:r>
    </w:p>
    <w:p w:rsidR="00804E92" w:rsidRDefault="00804E92" w:rsidP="00804E92">
      <w:pPr>
        <w:pStyle w:val="p3"/>
        <w:numPr>
          <w:ilvl w:val="0"/>
          <w:numId w:val="33"/>
        </w:numPr>
        <w:shd w:val="clear" w:color="auto" w:fill="FFFFFF"/>
        <w:spacing w:before="0" w:beforeAutospacing="0" w:after="0" w:afterAutospacing="0"/>
        <w:jc w:val="both"/>
        <w:rPr>
          <w:sz w:val="28"/>
          <w:szCs w:val="28"/>
        </w:rPr>
      </w:pPr>
      <w:proofErr w:type="spellStart"/>
      <w:r>
        <w:rPr>
          <w:sz w:val="28"/>
          <w:szCs w:val="28"/>
        </w:rPr>
        <w:t>с</w:t>
      </w:r>
      <w:proofErr w:type="gramStart"/>
      <w:r>
        <w:rPr>
          <w:sz w:val="28"/>
          <w:szCs w:val="28"/>
        </w:rPr>
        <w:t>.К</w:t>
      </w:r>
      <w:proofErr w:type="gramEnd"/>
      <w:r>
        <w:rPr>
          <w:sz w:val="28"/>
          <w:szCs w:val="28"/>
        </w:rPr>
        <w:t>ирюшкино</w:t>
      </w:r>
      <w:proofErr w:type="spellEnd"/>
      <w:r>
        <w:rPr>
          <w:sz w:val="28"/>
          <w:szCs w:val="28"/>
        </w:rPr>
        <w:t xml:space="preserve"> -  934 человек;</w:t>
      </w:r>
    </w:p>
    <w:p w:rsidR="00804E92" w:rsidRDefault="00804E92" w:rsidP="00804E92">
      <w:pPr>
        <w:pStyle w:val="p3"/>
        <w:numPr>
          <w:ilvl w:val="0"/>
          <w:numId w:val="33"/>
        </w:numPr>
        <w:shd w:val="clear" w:color="auto" w:fill="FFFFFF"/>
        <w:spacing w:beforeAutospacing="0" w:after="0" w:afterAutospacing="0"/>
        <w:jc w:val="both"/>
        <w:rPr>
          <w:sz w:val="28"/>
          <w:szCs w:val="28"/>
        </w:rPr>
      </w:pPr>
      <w:r>
        <w:rPr>
          <w:sz w:val="28"/>
          <w:szCs w:val="28"/>
        </w:rPr>
        <w:t>п. Муравейник - 55 человек;</w:t>
      </w:r>
    </w:p>
    <w:p w:rsidR="00804E92" w:rsidRDefault="00804E92" w:rsidP="00804E92">
      <w:pPr>
        <w:pStyle w:val="p3"/>
        <w:numPr>
          <w:ilvl w:val="0"/>
          <w:numId w:val="33"/>
        </w:numPr>
        <w:shd w:val="clear" w:color="auto" w:fill="FFFFFF"/>
        <w:spacing w:before="0" w:beforeAutospacing="0" w:after="0" w:afterAutospacing="0"/>
        <w:jc w:val="both"/>
        <w:rPr>
          <w:sz w:val="28"/>
          <w:szCs w:val="28"/>
        </w:rPr>
      </w:pPr>
      <w:r>
        <w:rPr>
          <w:sz w:val="28"/>
          <w:szCs w:val="28"/>
        </w:rPr>
        <w:t>с. Нуштайкино - 435 человек.</w:t>
      </w:r>
    </w:p>
    <w:p w:rsidR="00804E92" w:rsidRDefault="00804E92" w:rsidP="00804E92">
      <w:pPr>
        <w:pStyle w:val="p3"/>
        <w:numPr>
          <w:ilvl w:val="0"/>
          <w:numId w:val="33"/>
        </w:numPr>
        <w:shd w:val="clear" w:color="auto" w:fill="FFFFFF"/>
        <w:spacing w:before="0" w:beforeAutospacing="0" w:after="0" w:afterAutospacing="0"/>
        <w:jc w:val="both"/>
        <w:rPr>
          <w:sz w:val="28"/>
          <w:szCs w:val="28"/>
        </w:rPr>
      </w:pPr>
      <w:proofErr w:type="spellStart"/>
      <w:r>
        <w:rPr>
          <w:sz w:val="28"/>
          <w:szCs w:val="28"/>
        </w:rPr>
        <w:t>с</w:t>
      </w:r>
      <w:proofErr w:type="gramStart"/>
      <w:r>
        <w:rPr>
          <w:sz w:val="28"/>
          <w:szCs w:val="28"/>
        </w:rPr>
        <w:t>.Б</w:t>
      </w:r>
      <w:proofErr w:type="gramEnd"/>
      <w:r>
        <w:rPr>
          <w:sz w:val="28"/>
          <w:szCs w:val="28"/>
        </w:rPr>
        <w:t>аймаково</w:t>
      </w:r>
      <w:proofErr w:type="spellEnd"/>
      <w:r>
        <w:rPr>
          <w:sz w:val="28"/>
          <w:szCs w:val="28"/>
        </w:rPr>
        <w:t xml:space="preserve"> – 678 человек</w:t>
      </w:r>
    </w:p>
    <w:p w:rsidR="00804E92" w:rsidRDefault="00804E92" w:rsidP="00804E92">
      <w:pPr>
        <w:pStyle w:val="p3"/>
        <w:shd w:val="clear" w:color="auto" w:fill="FFFFFF"/>
        <w:spacing w:before="0" w:beforeAutospacing="0" w:after="0" w:afterAutospacing="0"/>
        <w:ind w:left="720"/>
        <w:jc w:val="both"/>
        <w:rPr>
          <w:sz w:val="28"/>
          <w:szCs w:val="28"/>
        </w:rPr>
      </w:pPr>
    </w:p>
    <w:p w:rsidR="00804E92" w:rsidRDefault="00804E92" w:rsidP="00804E92">
      <w:pPr>
        <w:pStyle w:val="p3"/>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Кирюшкинский сельсовет расположен в юго-западной части Оренбургской области на расстоянии 400 км от областного центра </w:t>
      </w:r>
      <w:proofErr w:type="spellStart"/>
      <w:r>
        <w:rPr>
          <w:sz w:val="28"/>
          <w:szCs w:val="28"/>
          <w:shd w:val="clear" w:color="auto" w:fill="FFFFFF"/>
        </w:rPr>
        <w:t>г</w:t>
      </w:r>
      <w:proofErr w:type="gramStart"/>
      <w:r>
        <w:rPr>
          <w:sz w:val="28"/>
          <w:szCs w:val="28"/>
          <w:shd w:val="clear" w:color="auto" w:fill="FFFFFF"/>
        </w:rPr>
        <w:t>.О</w:t>
      </w:r>
      <w:proofErr w:type="gramEnd"/>
      <w:r>
        <w:rPr>
          <w:sz w:val="28"/>
          <w:szCs w:val="28"/>
          <w:shd w:val="clear" w:color="auto" w:fill="FFFFFF"/>
        </w:rPr>
        <w:t>ренбурга</w:t>
      </w:r>
      <w:proofErr w:type="spellEnd"/>
      <w:r>
        <w:rPr>
          <w:sz w:val="28"/>
          <w:szCs w:val="28"/>
          <w:shd w:val="clear" w:color="auto" w:fill="FFFFFF"/>
        </w:rPr>
        <w:t xml:space="preserve">, в 7 км от районного центра  г.Бугуруслан </w:t>
      </w:r>
    </w:p>
    <w:p w:rsidR="00804E92" w:rsidRDefault="00804E92" w:rsidP="00804E92">
      <w:pPr>
        <w:pStyle w:val="p3"/>
        <w:shd w:val="clear" w:color="auto" w:fill="FFFFFF"/>
        <w:spacing w:before="0" w:beforeAutospacing="0" w:after="0" w:afterAutospacing="0"/>
        <w:jc w:val="both"/>
        <w:rPr>
          <w:sz w:val="28"/>
          <w:szCs w:val="28"/>
          <w:shd w:val="clear" w:color="auto" w:fill="FFFFFF"/>
        </w:rPr>
      </w:pPr>
    </w:p>
    <w:p w:rsidR="00804E92" w:rsidRDefault="00804E92" w:rsidP="00804E92">
      <w:pPr>
        <w:pStyle w:val="212"/>
        <w:numPr>
          <w:ilvl w:val="1"/>
          <w:numId w:val="32"/>
        </w:numPr>
        <w:spacing w:before="240" w:after="240"/>
        <w:jc w:val="center"/>
        <w:rPr>
          <w:b/>
          <w:bCs/>
        </w:rPr>
      </w:pPr>
      <w:r>
        <w:rPr>
          <w:b/>
          <w:bCs/>
        </w:rPr>
        <w:t>Сведения о градостроительной деятельности на территории М) «Кирюшкинский сельсовет» Бугурусланского района Оренбургской области</w:t>
      </w:r>
    </w:p>
    <w:p w:rsidR="00804E92" w:rsidRDefault="00804E92" w:rsidP="00804E9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К полномочиям органов местного самоуправления муниципальных районов в области градостроительной деятельности, согласно ч. 2 ст. 8 Градостроительного кодекса Российской Федерации, относятся:</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документов территориального планирования муниципальных районов;</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утверждение местных нормативов градостроительного проектирования муниципальных районов;</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804E92" w:rsidRDefault="00804E92" w:rsidP="00804E9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804E92" w:rsidRDefault="00804E92" w:rsidP="00125A24">
      <w:pPr>
        <w:pStyle w:val="S0"/>
      </w:pPr>
      <w: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органы местного самоуправления муниципального района подготовили и утвердили муниципальные правовые акты в области градостроительных отношений.</w:t>
      </w:r>
    </w:p>
    <w:p w:rsidR="00804E92" w:rsidRDefault="00804E92" w:rsidP="00125A24">
      <w:pPr>
        <w:pStyle w:val="S0"/>
      </w:pPr>
      <w:r>
        <w:t>На территории МО «Кирюшкинский сельсовет» Бугурусланского района Оренбургской области утверждены градостроительные документы:</w:t>
      </w:r>
    </w:p>
    <w:p w:rsidR="00804E92" w:rsidRDefault="00804E92" w:rsidP="00125A24">
      <w:pPr>
        <w:pStyle w:val="S0"/>
        <w:numPr>
          <w:ilvl w:val="0"/>
          <w:numId w:val="34"/>
        </w:numPr>
      </w:pPr>
      <w:r>
        <w:t>Генеральный план МО «Кирюшкинский сельсовет» Бугурусланск</w:t>
      </w:r>
      <w:r w:rsidR="002D01D7">
        <w:t>ого района Оренбургской области</w:t>
      </w:r>
      <w:r>
        <w:t>, утвержден решением Совета депутатов МО «Кирюшкинский сельсовет» Бугурусланского района Оренбургской области № 94 от 11.04.2014г.</w:t>
      </w:r>
    </w:p>
    <w:p w:rsidR="00804E92" w:rsidRDefault="00804E92" w:rsidP="00125A24">
      <w:pPr>
        <w:pStyle w:val="S0"/>
        <w:numPr>
          <w:ilvl w:val="0"/>
          <w:numId w:val="34"/>
        </w:numPr>
      </w:pPr>
      <w:r>
        <w:t>Правила землепользования и застройки МО «Кирюшкинский сельсовет» Бугурусланского района Оренбургской области, утверждены решением № 48 от 27.12.2016года;</w:t>
      </w:r>
    </w:p>
    <w:p w:rsidR="00804E92" w:rsidRDefault="00804E92" w:rsidP="00125A24">
      <w:pPr>
        <w:pStyle w:val="S0"/>
        <w:numPr>
          <w:ilvl w:val="0"/>
          <w:numId w:val="34"/>
        </w:numPr>
      </w:pPr>
      <w:r>
        <w:t>Местные нормативы градостроительного проектирования, утверждены решением Совета депутатов МО «Кирюшкинский сельсовет» № 111 от 13.03.2015год;</w:t>
      </w:r>
    </w:p>
    <w:p w:rsidR="00125A24" w:rsidRDefault="00125A24" w:rsidP="00125A24">
      <w:pPr>
        <w:pStyle w:val="S0"/>
      </w:pPr>
    </w:p>
    <w:p w:rsidR="00804E92" w:rsidRPr="00125A24" w:rsidRDefault="00804E92" w:rsidP="00125A24">
      <w:pPr>
        <w:pStyle w:val="S0"/>
        <w:numPr>
          <w:ilvl w:val="0"/>
          <w:numId w:val="36"/>
        </w:numPr>
        <w:rPr>
          <w:rFonts w:eastAsiaTheme="minorHAnsi"/>
          <w:lang w:eastAsia="ar-SA"/>
        </w:rPr>
      </w:pPr>
      <w:r w:rsidRPr="00125A24">
        <w:t>Технико-экономические параметры существующих объектов социальной инфраструктуры МО «Кирюшкинский сельсовет» Бугурусланского района Оренбургской области услугами в областях</w:t>
      </w:r>
      <w:bookmarkStart w:id="1" w:name="RANGE!D15"/>
      <w:bookmarkEnd w:id="1"/>
    </w:p>
    <w:p w:rsidR="00804E92" w:rsidRDefault="00804E92" w:rsidP="00125A24">
      <w:pPr>
        <w:pStyle w:val="S0"/>
      </w:pPr>
    </w:p>
    <w:p w:rsidR="00804E92" w:rsidRDefault="00804E92" w:rsidP="00125A24">
      <w:pPr>
        <w:pStyle w:val="S0"/>
        <w:numPr>
          <w:ilvl w:val="1"/>
          <w:numId w:val="36"/>
        </w:numPr>
      </w:pPr>
      <w:r w:rsidRPr="002D01D7">
        <w:t>Образование</w:t>
      </w:r>
      <w:r>
        <w:t>.</w:t>
      </w:r>
    </w:p>
    <w:p w:rsidR="00804E92" w:rsidRDefault="00804E92" w:rsidP="00125A24">
      <w:pPr>
        <w:pStyle w:val="S0"/>
      </w:pPr>
    </w:p>
    <w:p w:rsidR="00804E92" w:rsidRDefault="00804E92" w:rsidP="00804E92">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Данные о дошкольных учреждениях и общеобразовательных школах.</w:t>
      </w:r>
    </w:p>
    <w:p w:rsidR="00804E92" w:rsidRDefault="00804E92" w:rsidP="00125A24">
      <w:pPr>
        <w:pStyle w:val="S0"/>
      </w:pPr>
    </w:p>
    <w:p w:rsidR="00804E92" w:rsidRDefault="00804E92" w:rsidP="00125A24">
      <w:pPr>
        <w:pStyle w:val="S0"/>
      </w:pPr>
      <w:r>
        <w:t>Таблица 1</w:t>
      </w:r>
    </w:p>
    <w:tbl>
      <w:tblPr>
        <w:tblW w:w="95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62"/>
        <w:gridCol w:w="3407"/>
        <w:gridCol w:w="1416"/>
        <w:gridCol w:w="1275"/>
        <w:gridCol w:w="1133"/>
        <w:gridCol w:w="1417"/>
      </w:tblGrid>
      <w:tr w:rsidR="00804E92" w:rsidTr="00804E92">
        <w:trPr>
          <w:trHeight w:val="896"/>
        </w:trPr>
        <w:tc>
          <w:tcPr>
            <w:tcW w:w="861" w:type="dxa"/>
            <w:vMerge w:val="restart"/>
            <w:tcBorders>
              <w:top w:val="single" w:sz="4" w:space="0" w:color="auto"/>
              <w:left w:val="single" w:sz="4" w:space="0" w:color="auto"/>
              <w:bottom w:val="single" w:sz="4" w:space="0" w:color="auto"/>
              <w:right w:val="single" w:sz="4" w:space="0" w:color="auto"/>
            </w:tcBorders>
            <w:vAlign w:val="center"/>
          </w:tcPr>
          <w:p w:rsidR="00804E92" w:rsidRDefault="00804E92">
            <w:pPr>
              <w:ind w:left="17" w:firstLine="720"/>
              <w:jc w:val="center"/>
              <w:rPr>
                <w:rFonts w:ascii="Times New Roman" w:hAnsi="Times New Roman" w:cs="Times New Roman"/>
                <w:sz w:val="24"/>
                <w:szCs w:val="28"/>
              </w:rPr>
            </w:pPr>
          </w:p>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3409" w:type="dxa"/>
            <w:vMerge w:val="restart"/>
            <w:tcBorders>
              <w:top w:val="single" w:sz="4" w:space="0" w:color="auto"/>
              <w:left w:val="single" w:sz="4" w:space="0" w:color="auto"/>
              <w:bottom w:val="single" w:sz="4" w:space="0" w:color="auto"/>
              <w:right w:val="single" w:sz="4" w:space="0" w:color="auto"/>
            </w:tcBorders>
            <w:vAlign w:val="center"/>
          </w:tcPr>
          <w:p w:rsidR="00804E92" w:rsidRDefault="00804E92">
            <w:pPr>
              <w:ind w:left="281"/>
              <w:jc w:val="center"/>
              <w:rPr>
                <w:rFonts w:ascii="Times New Roman" w:hAnsi="Times New Roman" w:cs="Times New Roman"/>
                <w:sz w:val="24"/>
                <w:szCs w:val="28"/>
              </w:rPr>
            </w:pPr>
          </w:p>
          <w:p w:rsidR="00804E92" w:rsidRDefault="00804E92">
            <w:pPr>
              <w:ind w:left="281"/>
              <w:jc w:val="center"/>
              <w:rPr>
                <w:rFonts w:ascii="Times New Roman" w:hAnsi="Times New Roman" w:cs="Times New Roman"/>
                <w:sz w:val="24"/>
                <w:szCs w:val="28"/>
                <w:lang w:eastAsia="en-US"/>
              </w:rPr>
            </w:pPr>
            <w:r>
              <w:rPr>
                <w:rFonts w:ascii="Times New Roman" w:hAnsi="Times New Roman" w:cs="Times New Roman"/>
                <w:sz w:val="24"/>
                <w:szCs w:val="28"/>
              </w:rPr>
              <w:t>Местонахождение учреждения</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Кол-во мест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Резерв,</w:t>
            </w:r>
          </w:p>
          <w:p w:rsidR="00804E92" w:rsidRDefault="00804E92">
            <w:pPr>
              <w:jc w:val="center"/>
              <w:rPr>
                <w:rFonts w:ascii="Times New Roman" w:hAnsi="Times New Roman" w:cs="Times New Roman"/>
                <w:sz w:val="24"/>
                <w:szCs w:val="28"/>
                <w:lang w:val="en-US" w:eastAsia="en-US"/>
              </w:rPr>
            </w:pPr>
            <w:r>
              <w:rPr>
                <w:rFonts w:ascii="Times New Roman" w:hAnsi="Times New Roman" w:cs="Times New Roman"/>
                <w:sz w:val="24"/>
                <w:szCs w:val="28"/>
              </w:rPr>
              <w:t>дефицит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ind w:right="-108"/>
              <w:jc w:val="center"/>
              <w:rPr>
                <w:rFonts w:ascii="Times New Roman" w:hAnsi="Times New Roman" w:cs="Times New Roman"/>
                <w:sz w:val="24"/>
                <w:szCs w:val="28"/>
              </w:rPr>
            </w:pPr>
            <w:r>
              <w:rPr>
                <w:rFonts w:ascii="Times New Roman" w:hAnsi="Times New Roman" w:cs="Times New Roman"/>
                <w:sz w:val="24"/>
                <w:szCs w:val="28"/>
              </w:rPr>
              <w:t>%</w:t>
            </w:r>
          </w:p>
          <w:p w:rsidR="00804E92" w:rsidRDefault="00804E92">
            <w:pPr>
              <w:ind w:right="-108"/>
              <w:jc w:val="center"/>
              <w:rPr>
                <w:rFonts w:ascii="Times New Roman" w:hAnsi="Times New Roman" w:cs="Times New Roman"/>
                <w:sz w:val="24"/>
                <w:szCs w:val="28"/>
                <w:lang w:eastAsia="en-US"/>
              </w:rPr>
            </w:pPr>
            <w:r>
              <w:rPr>
                <w:rFonts w:ascii="Times New Roman" w:hAnsi="Times New Roman" w:cs="Times New Roman"/>
                <w:sz w:val="24"/>
                <w:szCs w:val="28"/>
              </w:rPr>
              <w:t>загруженности</w:t>
            </w:r>
          </w:p>
        </w:tc>
      </w:tr>
      <w:tr w:rsidR="00804E92" w:rsidTr="00804E92">
        <w:trPr>
          <w:trHeight w:val="319"/>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Проектное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ind w:left="-108"/>
              <w:jc w:val="center"/>
              <w:rPr>
                <w:rFonts w:ascii="Times New Roman" w:hAnsi="Times New Roman" w:cs="Times New Roman"/>
                <w:sz w:val="24"/>
                <w:szCs w:val="28"/>
                <w:lang w:eastAsia="en-US"/>
              </w:rPr>
            </w:pPr>
            <w:proofErr w:type="spellStart"/>
            <w:r>
              <w:rPr>
                <w:rFonts w:ascii="Times New Roman" w:hAnsi="Times New Roman" w:cs="Times New Roman"/>
                <w:sz w:val="24"/>
                <w:szCs w:val="28"/>
              </w:rPr>
              <w:t>Фактич</w:t>
            </w:r>
            <w:proofErr w:type="spellEnd"/>
            <w:r>
              <w:rPr>
                <w:rFonts w:ascii="Times New Roman" w:hAnsi="Times New Roman" w:cs="Times New Roman"/>
                <w:sz w:val="24"/>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r>
      <w:tr w:rsidR="00804E92" w:rsidTr="00804E92">
        <w:trPr>
          <w:trHeight w:val="38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ind w:left="17"/>
              <w:jc w:val="center"/>
              <w:rPr>
                <w:rFonts w:ascii="Times New Roman" w:hAnsi="Times New Roman" w:cs="Times New Roman"/>
                <w:sz w:val="24"/>
                <w:szCs w:val="28"/>
                <w:lang w:eastAsia="en-US"/>
              </w:rPr>
            </w:pPr>
            <w:r>
              <w:rPr>
                <w:rFonts w:ascii="Times New Roman" w:hAnsi="Times New Roman" w:cs="Times New Roman"/>
                <w:sz w:val="24"/>
                <w:szCs w:val="28"/>
              </w:rPr>
              <w:t>1.</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МБОУ «Кирюшкинская СОШ»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.К</w:t>
            </w:r>
            <w:proofErr w:type="gramEnd"/>
            <w:r>
              <w:rPr>
                <w:rFonts w:ascii="Times New Roman" w:hAnsi="Times New Roman" w:cs="Times New Roman"/>
                <w:sz w:val="24"/>
                <w:szCs w:val="28"/>
              </w:rPr>
              <w:t>ирюшкино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ул.Школьная</w:t>
            </w:r>
            <w:proofErr w:type="spellEnd"/>
            <w:r>
              <w:rPr>
                <w:rFonts w:ascii="Times New Roman" w:hAnsi="Times New Roman" w:cs="Times New Roman"/>
                <w:sz w:val="24"/>
                <w:szCs w:val="28"/>
              </w:rPr>
              <w:t>,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80</w:t>
            </w:r>
          </w:p>
        </w:tc>
      </w:tr>
      <w:tr w:rsidR="00804E92" w:rsidTr="00804E92">
        <w:trPr>
          <w:trHeight w:val="56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МБОУ «Кирюшкинская СОШ»  дошкольная группа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.К</w:t>
            </w:r>
            <w:proofErr w:type="gramEnd"/>
            <w:r>
              <w:rPr>
                <w:rFonts w:ascii="Times New Roman" w:hAnsi="Times New Roman" w:cs="Times New Roman"/>
                <w:sz w:val="24"/>
                <w:szCs w:val="28"/>
              </w:rPr>
              <w:t>ирюшкино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ул.Школьная</w:t>
            </w:r>
            <w:proofErr w:type="spellEnd"/>
            <w:r>
              <w:rPr>
                <w:rFonts w:ascii="Times New Roman" w:hAnsi="Times New Roman" w:cs="Times New Roman"/>
                <w:sz w:val="24"/>
                <w:szCs w:val="28"/>
              </w:rPr>
              <w:t>, д.1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56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3</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МБОУ «</w:t>
            </w:r>
            <w:proofErr w:type="spellStart"/>
            <w:r>
              <w:rPr>
                <w:rFonts w:ascii="Times New Roman" w:hAnsi="Times New Roman" w:cs="Times New Roman"/>
                <w:sz w:val="24"/>
                <w:szCs w:val="28"/>
              </w:rPr>
              <w:t>Нуштайкинская</w:t>
            </w:r>
            <w:proofErr w:type="spellEnd"/>
            <w:r>
              <w:rPr>
                <w:rFonts w:ascii="Times New Roman" w:hAnsi="Times New Roman" w:cs="Times New Roman"/>
                <w:sz w:val="24"/>
                <w:szCs w:val="28"/>
              </w:rPr>
              <w:t xml:space="preserve"> ООШ»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.Н</w:t>
            </w:r>
            <w:proofErr w:type="gramEnd"/>
            <w:r>
              <w:rPr>
                <w:rFonts w:ascii="Times New Roman" w:hAnsi="Times New Roman" w:cs="Times New Roman"/>
                <w:sz w:val="24"/>
                <w:szCs w:val="28"/>
              </w:rPr>
              <w:t>уштайкино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ул.Школьная</w:t>
            </w:r>
            <w:proofErr w:type="spellEnd"/>
            <w:r>
              <w:rPr>
                <w:rFonts w:ascii="Times New Roman" w:hAnsi="Times New Roman" w:cs="Times New Roman"/>
                <w:sz w:val="24"/>
                <w:szCs w:val="28"/>
              </w:rPr>
              <w:t>, д.27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40</w:t>
            </w:r>
          </w:p>
        </w:tc>
      </w:tr>
      <w:tr w:rsidR="00804E92" w:rsidTr="00804E92">
        <w:trPr>
          <w:trHeight w:val="56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4</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МБОУ «</w:t>
            </w:r>
            <w:proofErr w:type="spellStart"/>
            <w:r>
              <w:rPr>
                <w:rFonts w:ascii="Times New Roman" w:hAnsi="Times New Roman" w:cs="Times New Roman"/>
                <w:sz w:val="24"/>
                <w:szCs w:val="28"/>
              </w:rPr>
              <w:t>Нуштайкинская</w:t>
            </w:r>
            <w:proofErr w:type="spellEnd"/>
            <w:r>
              <w:rPr>
                <w:rFonts w:ascii="Times New Roman" w:hAnsi="Times New Roman" w:cs="Times New Roman"/>
                <w:sz w:val="24"/>
                <w:szCs w:val="28"/>
              </w:rPr>
              <w:t xml:space="preserve"> ООШ» дошкольная группа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.Н</w:t>
            </w:r>
            <w:proofErr w:type="gramEnd"/>
            <w:r>
              <w:rPr>
                <w:rFonts w:ascii="Times New Roman" w:hAnsi="Times New Roman" w:cs="Times New Roman"/>
                <w:sz w:val="24"/>
                <w:szCs w:val="28"/>
              </w:rPr>
              <w:t>уштайкино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ул.Центральная</w:t>
            </w:r>
            <w:proofErr w:type="spellEnd"/>
            <w:r>
              <w:rPr>
                <w:rFonts w:ascii="Times New Roman" w:hAnsi="Times New Roman" w:cs="Times New Roman"/>
                <w:sz w:val="24"/>
                <w:szCs w:val="28"/>
              </w:rPr>
              <w:t>, д.34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56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5</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МБОУ «</w:t>
            </w:r>
            <w:proofErr w:type="spellStart"/>
            <w:r>
              <w:rPr>
                <w:rFonts w:ascii="Times New Roman" w:hAnsi="Times New Roman" w:cs="Times New Roman"/>
                <w:sz w:val="24"/>
                <w:szCs w:val="28"/>
              </w:rPr>
              <w:t>Баймаковская</w:t>
            </w:r>
            <w:proofErr w:type="spellEnd"/>
            <w:r>
              <w:rPr>
                <w:rFonts w:ascii="Times New Roman" w:hAnsi="Times New Roman" w:cs="Times New Roman"/>
                <w:sz w:val="24"/>
                <w:szCs w:val="28"/>
              </w:rPr>
              <w:t xml:space="preserve">  СОШ»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.Б</w:t>
            </w:r>
            <w:proofErr w:type="gramEnd"/>
            <w:r>
              <w:rPr>
                <w:rFonts w:ascii="Times New Roman" w:hAnsi="Times New Roman" w:cs="Times New Roman"/>
                <w:sz w:val="24"/>
                <w:szCs w:val="28"/>
              </w:rPr>
              <w:t>аймаково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ул.Советская</w:t>
            </w:r>
            <w:proofErr w:type="spellEnd"/>
            <w:r>
              <w:rPr>
                <w:rFonts w:ascii="Times New Roman" w:hAnsi="Times New Roman" w:cs="Times New Roman"/>
                <w:sz w:val="24"/>
                <w:szCs w:val="28"/>
              </w:rPr>
              <w:t>, 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60</w:t>
            </w:r>
          </w:p>
        </w:tc>
      </w:tr>
      <w:tr w:rsidR="00804E92" w:rsidTr="00804E92">
        <w:trPr>
          <w:trHeight w:val="565"/>
        </w:trPr>
        <w:tc>
          <w:tcPr>
            <w:tcW w:w="861"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6</w:t>
            </w:r>
          </w:p>
        </w:tc>
        <w:tc>
          <w:tcPr>
            <w:tcW w:w="3409"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МБОУ «</w:t>
            </w:r>
            <w:proofErr w:type="spellStart"/>
            <w:r>
              <w:rPr>
                <w:rFonts w:ascii="Times New Roman" w:hAnsi="Times New Roman" w:cs="Times New Roman"/>
                <w:sz w:val="24"/>
                <w:szCs w:val="28"/>
              </w:rPr>
              <w:t>Баймаковская</w:t>
            </w:r>
            <w:proofErr w:type="spellEnd"/>
            <w:r>
              <w:rPr>
                <w:rFonts w:ascii="Times New Roman" w:hAnsi="Times New Roman" w:cs="Times New Roman"/>
                <w:sz w:val="24"/>
                <w:szCs w:val="28"/>
              </w:rPr>
              <w:t xml:space="preserve"> СОШ» дошкольная группа,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.Б</w:t>
            </w:r>
            <w:proofErr w:type="gramEnd"/>
            <w:r>
              <w:rPr>
                <w:rFonts w:ascii="Times New Roman" w:hAnsi="Times New Roman" w:cs="Times New Roman"/>
                <w:sz w:val="24"/>
                <w:szCs w:val="28"/>
              </w:rPr>
              <w:t>аймаково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ул.Придорожная</w:t>
            </w:r>
            <w:proofErr w:type="spellEnd"/>
            <w:r>
              <w:rPr>
                <w:rFonts w:ascii="Times New Roman" w:hAnsi="Times New Roman" w:cs="Times New Roman"/>
                <w:sz w:val="24"/>
                <w:szCs w:val="28"/>
              </w:rPr>
              <w:t>, д.5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bl>
    <w:p w:rsidR="00804E92" w:rsidRDefault="00804E92" w:rsidP="00125A24">
      <w:pPr>
        <w:pStyle w:val="S0"/>
        <w:rPr>
          <w:rFonts w:eastAsiaTheme="minorHAnsi"/>
          <w:lang w:eastAsia="ar-SA"/>
        </w:rPr>
      </w:pPr>
    </w:p>
    <w:p w:rsidR="00804E92" w:rsidRDefault="00804E92" w:rsidP="00125A24">
      <w:pPr>
        <w:pStyle w:val="S0"/>
        <w:rPr>
          <w:highlight w:val="green"/>
        </w:rPr>
      </w:pPr>
    </w:p>
    <w:p w:rsidR="00804E92" w:rsidRDefault="00804E92" w:rsidP="00804E92">
      <w:pPr>
        <w:pStyle w:val="a7"/>
        <w:numPr>
          <w:ilvl w:val="1"/>
          <w:numId w:val="36"/>
        </w:numPr>
        <w:spacing w:after="0" w:line="240" w:lineRule="auto"/>
        <w:jc w:val="center"/>
        <w:rPr>
          <w:rFonts w:ascii="Times New Roman" w:hAnsi="Times New Roman" w:cs="Times New Roman"/>
          <w:b/>
          <w:sz w:val="28"/>
          <w:szCs w:val="28"/>
          <w:lang w:eastAsia="x-none"/>
        </w:rPr>
      </w:pPr>
      <w:r>
        <w:rPr>
          <w:rFonts w:ascii="Times New Roman" w:hAnsi="Times New Roman" w:cs="Times New Roman"/>
          <w:b/>
          <w:sz w:val="28"/>
          <w:szCs w:val="28"/>
          <w:lang w:eastAsia="x-none"/>
        </w:rPr>
        <w:t>Здравоохранение.</w:t>
      </w:r>
    </w:p>
    <w:p w:rsidR="00804E92" w:rsidRDefault="00804E92" w:rsidP="00804E92">
      <w:pPr>
        <w:pStyle w:val="a7"/>
        <w:spacing w:after="0" w:line="240" w:lineRule="auto"/>
        <w:rPr>
          <w:rFonts w:ascii="Times New Roman" w:hAnsi="Times New Roman" w:cs="Times New Roman"/>
          <w:b/>
          <w:sz w:val="28"/>
          <w:szCs w:val="28"/>
          <w:lang w:eastAsia="x-none"/>
        </w:rPr>
      </w:pPr>
    </w:p>
    <w:p w:rsidR="00804E92" w:rsidRDefault="00804E92" w:rsidP="00804E92">
      <w:pPr>
        <w:spacing w:after="0" w:line="240" w:lineRule="auto"/>
        <w:ind w:firstLine="720"/>
        <w:jc w:val="center"/>
        <w:rPr>
          <w:rFonts w:ascii="Times New Roman" w:hAnsi="Times New Roman" w:cs="Times New Roman"/>
          <w:b/>
          <w:bCs/>
          <w:sz w:val="28"/>
          <w:szCs w:val="28"/>
          <w:lang w:eastAsia="en-US"/>
        </w:rPr>
      </w:pPr>
      <w:r>
        <w:rPr>
          <w:rFonts w:ascii="Times New Roman" w:hAnsi="Times New Roman" w:cs="Times New Roman"/>
          <w:b/>
          <w:bCs/>
          <w:sz w:val="28"/>
          <w:szCs w:val="28"/>
        </w:rPr>
        <w:t>Данные об учреждениях здравоохранения.</w:t>
      </w:r>
    </w:p>
    <w:p w:rsidR="00804E92" w:rsidRPr="002D01D7" w:rsidRDefault="00804E92" w:rsidP="00125A24">
      <w:pPr>
        <w:pStyle w:val="S0"/>
      </w:pPr>
      <w:r w:rsidRPr="002D01D7">
        <w:t>Таблица 2</w:t>
      </w:r>
    </w:p>
    <w:tbl>
      <w:tblPr>
        <w:tblW w:w="95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62"/>
        <w:gridCol w:w="3407"/>
        <w:gridCol w:w="1416"/>
        <w:gridCol w:w="1275"/>
        <w:gridCol w:w="1133"/>
        <w:gridCol w:w="1417"/>
      </w:tblGrid>
      <w:tr w:rsidR="00804E92" w:rsidTr="00804E92">
        <w:trPr>
          <w:trHeight w:val="896"/>
        </w:trPr>
        <w:tc>
          <w:tcPr>
            <w:tcW w:w="861" w:type="dxa"/>
            <w:vMerge w:val="restart"/>
            <w:tcBorders>
              <w:top w:val="single" w:sz="4" w:space="0" w:color="auto"/>
              <w:left w:val="single" w:sz="4" w:space="0" w:color="auto"/>
              <w:bottom w:val="single" w:sz="4" w:space="0" w:color="auto"/>
              <w:right w:val="single" w:sz="4" w:space="0" w:color="auto"/>
            </w:tcBorders>
          </w:tcPr>
          <w:p w:rsidR="00804E92" w:rsidRDefault="00804E92">
            <w:pPr>
              <w:ind w:left="17" w:firstLine="720"/>
              <w:jc w:val="center"/>
              <w:rPr>
                <w:rFonts w:ascii="Times New Roman" w:hAnsi="Times New Roman" w:cs="Times New Roman"/>
                <w:sz w:val="24"/>
                <w:szCs w:val="28"/>
              </w:rPr>
            </w:pPr>
          </w:p>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3409" w:type="dxa"/>
            <w:vMerge w:val="restart"/>
            <w:tcBorders>
              <w:top w:val="single" w:sz="4" w:space="0" w:color="auto"/>
              <w:left w:val="single" w:sz="4" w:space="0" w:color="auto"/>
              <w:bottom w:val="single" w:sz="4" w:space="0" w:color="auto"/>
              <w:right w:val="single" w:sz="4" w:space="0" w:color="auto"/>
            </w:tcBorders>
          </w:tcPr>
          <w:p w:rsidR="00804E92" w:rsidRDefault="00804E92">
            <w:pPr>
              <w:ind w:left="281"/>
              <w:jc w:val="center"/>
              <w:rPr>
                <w:rFonts w:ascii="Times New Roman" w:hAnsi="Times New Roman" w:cs="Times New Roman"/>
                <w:sz w:val="24"/>
                <w:szCs w:val="28"/>
              </w:rPr>
            </w:pPr>
          </w:p>
          <w:p w:rsidR="00804E92" w:rsidRDefault="00804E92">
            <w:pPr>
              <w:ind w:left="281"/>
              <w:jc w:val="center"/>
              <w:rPr>
                <w:rFonts w:ascii="Times New Roman" w:hAnsi="Times New Roman" w:cs="Times New Roman"/>
                <w:sz w:val="24"/>
                <w:szCs w:val="28"/>
                <w:lang w:eastAsia="en-US"/>
              </w:rPr>
            </w:pPr>
            <w:r>
              <w:rPr>
                <w:rFonts w:ascii="Times New Roman" w:hAnsi="Times New Roman" w:cs="Times New Roman"/>
                <w:sz w:val="24"/>
                <w:szCs w:val="28"/>
              </w:rPr>
              <w:t>Местонахождение учреждения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Кол-во мест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Резерв,</w:t>
            </w:r>
          </w:p>
          <w:p w:rsidR="00804E92" w:rsidRDefault="00804E92">
            <w:pPr>
              <w:jc w:val="center"/>
              <w:rPr>
                <w:rFonts w:ascii="Times New Roman" w:hAnsi="Times New Roman" w:cs="Times New Roman"/>
                <w:sz w:val="24"/>
                <w:szCs w:val="28"/>
                <w:lang w:val="en-US" w:eastAsia="en-US"/>
              </w:rPr>
            </w:pPr>
            <w:r>
              <w:rPr>
                <w:rFonts w:ascii="Times New Roman" w:hAnsi="Times New Roman" w:cs="Times New Roman"/>
                <w:sz w:val="24"/>
                <w:szCs w:val="28"/>
              </w:rPr>
              <w:t>дефицит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ind w:right="-108"/>
              <w:jc w:val="center"/>
              <w:rPr>
                <w:rFonts w:ascii="Times New Roman" w:hAnsi="Times New Roman" w:cs="Times New Roman"/>
                <w:sz w:val="24"/>
                <w:szCs w:val="28"/>
              </w:rPr>
            </w:pPr>
            <w:r>
              <w:rPr>
                <w:rFonts w:ascii="Times New Roman" w:hAnsi="Times New Roman" w:cs="Times New Roman"/>
                <w:sz w:val="24"/>
                <w:szCs w:val="28"/>
              </w:rPr>
              <w:t>%</w:t>
            </w:r>
          </w:p>
          <w:p w:rsidR="00804E92" w:rsidRDefault="00804E92">
            <w:pPr>
              <w:ind w:right="-108"/>
              <w:jc w:val="center"/>
              <w:rPr>
                <w:rFonts w:ascii="Times New Roman" w:hAnsi="Times New Roman" w:cs="Times New Roman"/>
                <w:sz w:val="24"/>
                <w:szCs w:val="28"/>
                <w:lang w:eastAsia="en-US"/>
              </w:rPr>
            </w:pPr>
            <w:proofErr w:type="spellStart"/>
            <w:proofErr w:type="gramStart"/>
            <w:r>
              <w:rPr>
                <w:rFonts w:ascii="Times New Roman" w:hAnsi="Times New Roman" w:cs="Times New Roman"/>
                <w:sz w:val="24"/>
                <w:szCs w:val="28"/>
              </w:rPr>
              <w:t>загру-женности</w:t>
            </w:r>
            <w:proofErr w:type="spellEnd"/>
            <w:proofErr w:type="gramEnd"/>
          </w:p>
        </w:tc>
      </w:tr>
      <w:tr w:rsidR="00804E92" w:rsidTr="00804E92">
        <w:trPr>
          <w:trHeight w:val="319"/>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Проектное</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ind w:left="-108"/>
              <w:jc w:val="center"/>
              <w:rPr>
                <w:rFonts w:ascii="Times New Roman" w:hAnsi="Times New Roman" w:cs="Times New Roman"/>
                <w:sz w:val="24"/>
                <w:szCs w:val="28"/>
                <w:lang w:eastAsia="en-US"/>
              </w:rPr>
            </w:pPr>
            <w:proofErr w:type="spellStart"/>
            <w:r>
              <w:rPr>
                <w:rFonts w:ascii="Times New Roman" w:hAnsi="Times New Roman" w:cs="Times New Roman"/>
                <w:sz w:val="24"/>
                <w:szCs w:val="28"/>
              </w:rPr>
              <w:t>Фактич</w:t>
            </w:r>
            <w:proofErr w:type="spellEnd"/>
            <w:r>
              <w:rPr>
                <w:rFonts w:ascii="Times New Roman" w:hAnsi="Times New Roman" w:cs="Times New Roman"/>
                <w:sz w:val="24"/>
                <w:szCs w:val="28"/>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r>
      <w:tr w:rsidR="00804E92" w:rsidTr="00804E92">
        <w:trPr>
          <w:trHeight w:val="372"/>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ind w:left="17"/>
              <w:rPr>
                <w:rFonts w:ascii="Times New Roman" w:hAnsi="Times New Roman" w:cs="Times New Roman"/>
                <w:sz w:val="24"/>
                <w:szCs w:val="28"/>
                <w:lang w:eastAsia="en-US"/>
              </w:rPr>
            </w:pPr>
            <w:r>
              <w:rPr>
                <w:rFonts w:ascii="Times New Roman" w:hAnsi="Times New Roman" w:cs="Times New Roman"/>
                <w:sz w:val="24"/>
                <w:szCs w:val="28"/>
              </w:rPr>
              <w:t>1.</w:t>
            </w:r>
          </w:p>
        </w:tc>
        <w:tc>
          <w:tcPr>
            <w:tcW w:w="3409"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Кирюшкинский ФАП,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.М</w:t>
            </w:r>
            <w:proofErr w:type="gramEnd"/>
            <w:r>
              <w:rPr>
                <w:rFonts w:ascii="Times New Roman" w:hAnsi="Times New Roman" w:cs="Times New Roman"/>
                <w:sz w:val="24"/>
                <w:szCs w:val="28"/>
              </w:rPr>
              <w:t>олодежная</w:t>
            </w:r>
            <w:proofErr w:type="spellEnd"/>
            <w:r>
              <w:rPr>
                <w:rFonts w:ascii="Times New Roman" w:hAnsi="Times New Roman" w:cs="Times New Roman"/>
                <w:sz w:val="24"/>
                <w:szCs w:val="28"/>
              </w:rPr>
              <w:t>, д.16</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293"/>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2.</w:t>
            </w:r>
          </w:p>
        </w:tc>
        <w:tc>
          <w:tcPr>
            <w:tcW w:w="3409"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rPr>
            </w:pPr>
            <w:proofErr w:type="spellStart"/>
            <w:r>
              <w:rPr>
                <w:rFonts w:ascii="Times New Roman" w:hAnsi="Times New Roman" w:cs="Times New Roman"/>
                <w:sz w:val="24"/>
                <w:szCs w:val="28"/>
              </w:rPr>
              <w:t>Баймаковский</w:t>
            </w:r>
            <w:proofErr w:type="spellEnd"/>
            <w:r>
              <w:rPr>
                <w:rFonts w:ascii="Times New Roman" w:hAnsi="Times New Roman" w:cs="Times New Roman"/>
                <w:sz w:val="24"/>
                <w:szCs w:val="28"/>
              </w:rPr>
              <w:t xml:space="preserve"> ФАП, </w:t>
            </w:r>
          </w:p>
          <w:p w:rsidR="00804E92" w:rsidRDefault="00804E92">
            <w:pPr>
              <w:rPr>
                <w:rFonts w:ascii="Times New Roman" w:hAnsi="Times New Roman" w:cs="Times New Roman"/>
                <w:sz w:val="24"/>
                <w:szCs w:val="28"/>
                <w:lang w:eastAsia="en-US"/>
              </w:rPr>
            </w:pPr>
            <w:proofErr w:type="spellStart"/>
            <w:proofErr w:type="gramStart"/>
            <w:r>
              <w:rPr>
                <w:rFonts w:ascii="Times New Roman" w:hAnsi="Times New Roman" w:cs="Times New Roman"/>
                <w:sz w:val="24"/>
                <w:szCs w:val="28"/>
              </w:rPr>
              <w:t>ул</w:t>
            </w:r>
            <w:proofErr w:type="spellEnd"/>
            <w:proofErr w:type="gramEnd"/>
            <w:r>
              <w:rPr>
                <w:rFonts w:ascii="Times New Roman" w:hAnsi="Times New Roman" w:cs="Times New Roman"/>
                <w:sz w:val="24"/>
                <w:szCs w:val="28"/>
              </w:rPr>
              <w:t xml:space="preserve"> Придорожная, д.4</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293"/>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3</w:t>
            </w:r>
          </w:p>
        </w:tc>
        <w:tc>
          <w:tcPr>
            <w:tcW w:w="3409"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proofErr w:type="spellStart"/>
            <w:r>
              <w:rPr>
                <w:rFonts w:ascii="Times New Roman" w:hAnsi="Times New Roman" w:cs="Times New Roman"/>
                <w:sz w:val="24"/>
                <w:szCs w:val="28"/>
              </w:rPr>
              <w:t>Нуштайкинский</w:t>
            </w:r>
            <w:proofErr w:type="spellEnd"/>
            <w:r>
              <w:rPr>
                <w:rFonts w:ascii="Times New Roman" w:hAnsi="Times New Roman" w:cs="Times New Roman"/>
                <w:sz w:val="24"/>
                <w:szCs w:val="28"/>
              </w:rPr>
              <w:t xml:space="preserve"> ФАП,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.Ц</w:t>
            </w:r>
            <w:proofErr w:type="gramEnd"/>
            <w:r>
              <w:rPr>
                <w:rFonts w:ascii="Times New Roman" w:hAnsi="Times New Roman" w:cs="Times New Roman"/>
                <w:sz w:val="24"/>
                <w:szCs w:val="28"/>
              </w:rPr>
              <w:t>ентральная</w:t>
            </w:r>
            <w:proofErr w:type="spellEnd"/>
            <w:r>
              <w:rPr>
                <w:rFonts w:ascii="Times New Roman" w:hAnsi="Times New Roman" w:cs="Times New Roman"/>
                <w:sz w:val="24"/>
                <w:szCs w:val="28"/>
              </w:rPr>
              <w:t>, д.32</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0</w:t>
            </w:r>
          </w:p>
        </w:tc>
        <w:tc>
          <w:tcPr>
            <w:tcW w:w="1418"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bl>
    <w:p w:rsidR="00804E92" w:rsidRDefault="00804E92" w:rsidP="00804E92">
      <w:pPr>
        <w:pStyle w:val="p3"/>
        <w:shd w:val="clear" w:color="auto" w:fill="FFFFFF"/>
        <w:spacing w:before="0" w:beforeAutospacing="0" w:after="0" w:afterAutospacing="0" w:line="360" w:lineRule="auto"/>
        <w:jc w:val="both"/>
        <w:rPr>
          <w:sz w:val="28"/>
          <w:szCs w:val="28"/>
          <w:shd w:val="clear" w:color="auto" w:fill="FFFFFF"/>
        </w:rPr>
      </w:pPr>
    </w:p>
    <w:p w:rsidR="00804E92" w:rsidRDefault="00804E92" w:rsidP="00804E92">
      <w:pPr>
        <w:pStyle w:val="p3"/>
        <w:numPr>
          <w:ilvl w:val="1"/>
          <w:numId w:val="36"/>
        </w:numPr>
        <w:shd w:val="clear" w:color="auto" w:fill="FFFFFF"/>
        <w:spacing w:before="0" w:beforeAutospacing="0" w:after="0" w:afterAutospacing="0"/>
        <w:jc w:val="center"/>
        <w:rPr>
          <w:b/>
          <w:sz w:val="28"/>
          <w:szCs w:val="28"/>
          <w:shd w:val="clear" w:color="auto" w:fill="FFFFFF"/>
        </w:rPr>
      </w:pPr>
      <w:r>
        <w:rPr>
          <w:b/>
          <w:sz w:val="28"/>
          <w:szCs w:val="28"/>
          <w:shd w:val="clear" w:color="auto" w:fill="FFFFFF"/>
        </w:rPr>
        <w:t>Физическая культура и массовый спорт.</w:t>
      </w:r>
    </w:p>
    <w:p w:rsidR="00804E92" w:rsidRDefault="00804E92" w:rsidP="00804E92">
      <w:pPr>
        <w:pStyle w:val="p3"/>
        <w:shd w:val="clear" w:color="auto" w:fill="FFFFFF"/>
        <w:spacing w:before="0" w:beforeAutospacing="0" w:after="0" w:afterAutospacing="0"/>
        <w:ind w:left="720"/>
        <w:rPr>
          <w:b/>
          <w:sz w:val="28"/>
          <w:szCs w:val="28"/>
          <w:shd w:val="clear" w:color="auto" w:fill="FFFFFF"/>
        </w:rPr>
      </w:pPr>
    </w:p>
    <w:p w:rsidR="00804E92" w:rsidRDefault="00804E92" w:rsidP="00804E92">
      <w:pPr>
        <w:pStyle w:val="a7"/>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Данные о </w:t>
      </w:r>
      <w:r>
        <w:rPr>
          <w:rFonts w:ascii="Times New Roman" w:hAnsi="Times New Roman" w:cs="Times New Roman"/>
          <w:b/>
          <w:sz w:val="28"/>
          <w:szCs w:val="28"/>
        </w:rPr>
        <w:t>спортивных и физкультурно-оздоровительных сооружениях.</w:t>
      </w:r>
    </w:p>
    <w:p w:rsidR="00804E92" w:rsidRPr="002D01D7" w:rsidRDefault="00804E92" w:rsidP="00125A24">
      <w:pPr>
        <w:pStyle w:val="S0"/>
      </w:pPr>
      <w:r w:rsidRPr="002D01D7">
        <w:t>Таблица 3</w:t>
      </w:r>
    </w:p>
    <w:tbl>
      <w:tblPr>
        <w:tblW w:w="95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85"/>
        <w:gridCol w:w="3826"/>
        <w:gridCol w:w="1416"/>
        <w:gridCol w:w="1275"/>
        <w:gridCol w:w="1275"/>
        <w:gridCol w:w="1133"/>
      </w:tblGrid>
      <w:tr w:rsidR="00804E92" w:rsidTr="00804E92">
        <w:trPr>
          <w:trHeight w:val="402"/>
        </w:trPr>
        <w:tc>
          <w:tcPr>
            <w:tcW w:w="584" w:type="dxa"/>
            <w:vMerge w:val="restart"/>
            <w:tcBorders>
              <w:top w:val="single" w:sz="4" w:space="0" w:color="auto"/>
              <w:left w:val="single" w:sz="4" w:space="0" w:color="auto"/>
              <w:bottom w:val="single" w:sz="4" w:space="0" w:color="auto"/>
              <w:right w:val="single" w:sz="4" w:space="0" w:color="auto"/>
            </w:tcBorders>
          </w:tcPr>
          <w:p w:rsidR="00804E92" w:rsidRDefault="00804E92">
            <w:pPr>
              <w:ind w:left="17" w:firstLine="720"/>
              <w:jc w:val="center"/>
              <w:rPr>
                <w:rFonts w:ascii="Times New Roman" w:hAnsi="Times New Roman" w:cs="Times New Roman"/>
                <w:sz w:val="24"/>
                <w:szCs w:val="28"/>
              </w:rPr>
            </w:pPr>
          </w:p>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3828" w:type="dxa"/>
            <w:vMerge w:val="restart"/>
            <w:tcBorders>
              <w:top w:val="single" w:sz="4" w:space="0" w:color="auto"/>
              <w:left w:val="single" w:sz="4" w:space="0" w:color="auto"/>
              <w:bottom w:val="single" w:sz="4" w:space="0" w:color="auto"/>
              <w:right w:val="single" w:sz="4" w:space="0" w:color="auto"/>
            </w:tcBorders>
          </w:tcPr>
          <w:p w:rsidR="00804E92" w:rsidRDefault="00804E92">
            <w:pPr>
              <w:ind w:left="281"/>
              <w:jc w:val="center"/>
              <w:rPr>
                <w:rFonts w:ascii="Times New Roman" w:hAnsi="Times New Roman" w:cs="Times New Roman"/>
                <w:sz w:val="24"/>
              </w:rPr>
            </w:pPr>
          </w:p>
          <w:p w:rsidR="00804E92" w:rsidRDefault="00804E92">
            <w:pPr>
              <w:ind w:left="281"/>
              <w:jc w:val="center"/>
              <w:rPr>
                <w:rFonts w:ascii="Times New Roman" w:hAnsi="Times New Roman" w:cs="Times New Roman"/>
                <w:sz w:val="24"/>
                <w:lang w:eastAsia="en-US"/>
              </w:rPr>
            </w:pPr>
            <w:r>
              <w:rPr>
                <w:rFonts w:ascii="Times New Roman" w:hAnsi="Times New Roman" w:cs="Times New Roman"/>
                <w:sz w:val="24"/>
              </w:rPr>
              <w:t>Местонахождение учреждения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Кол-во мест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rPr>
            </w:pPr>
            <w:r>
              <w:rPr>
                <w:rFonts w:ascii="Times New Roman" w:hAnsi="Times New Roman" w:cs="Times New Roman"/>
                <w:sz w:val="24"/>
              </w:rPr>
              <w:t>Резерв,</w:t>
            </w:r>
          </w:p>
          <w:p w:rsidR="00804E92" w:rsidRDefault="00804E92">
            <w:pPr>
              <w:jc w:val="center"/>
              <w:rPr>
                <w:rFonts w:ascii="Times New Roman" w:hAnsi="Times New Roman" w:cs="Times New Roman"/>
                <w:sz w:val="24"/>
                <w:lang w:val="en-US" w:eastAsia="en-US"/>
              </w:rPr>
            </w:pPr>
            <w:r>
              <w:rPr>
                <w:rFonts w:ascii="Times New Roman" w:hAnsi="Times New Roman" w:cs="Times New Roman"/>
                <w:sz w:val="24"/>
              </w:rPr>
              <w:t>дефицит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ind w:right="-108"/>
              <w:jc w:val="center"/>
              <w:rPr>
                <w:rFonts w:ascii="Times New Roman" w:hAnsi="Times New Roman" w:cs="Times New Roman"/>
                <w:sz w:val="24"/>
              </w:rPr>
            </w:pPr>
            <w:r>
              <w:rPr>
                <w:rFonts w:ascii="Times New Roman" w:hAnsi="Times New Roman" w:cs="Times New Roman"/>
                <w:sz w:val="24"/>
              </w:rPr>
              <w:t>%</w:t>
            </w:r>
          </w:p>
          <w:p w:rsidR="00804E92" w:rsidRDefault="00804E92">
            <w:pPr>
              <w:ind w:right="-108"/>
              <w:jc w:val="center"/>
              <w:rPr>
                <w:rFonts w:ascii="Times New Roman" w:hAnsi="Times New Roman" w:cs="Times New Roman"/>
                <w:sz w:val="24"/>
                <w:lang w:eastAsia="en-US"/>
              </w:rPr>
            </w:pPr>
            <w:proofErr w:type="spellStart"/>
            <w:proofErr w:type="gramStart"/>
            <w:r>
              <w:rPr>
                <w:rFonts w:ascii="Times New Roman" w:hAnsi="Times New Roman" w:cs="Times New Roman"/>
                <w:sz w:val="24"/>
              </w:rPr>
              <w:t>загру-женности</w:t>
            </w:r>
            <w:proofErr w:type="spellEnd"/>
            <w:proofErr w:type="gramEnd"/>
          </w:p>
        </w:tc>
      </w:tr>
      <w:tr w:rsidR="00804E92" w:rsidTr="00804E92">
        <w:trPr>
          <w:trHeight w:val="6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Проектное</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ind w:left="-108"/>
              <w:jc w:val="center"/>
              <w:rPr>
                <w:rFonts w:ascii="Times New Roman" w:hAnsi="Times New Roman" w:cs="Times New Roman"/>
                <w:sz w:val="24"/>
                <w:lang w:eastAsia="en-US"/>
              </w:rPr>
            </w:pPr>
            <w:proofErr w:type="spellStart"/>
            <w:r>
              <w:rPr>
                <w:rFonts w:ascii="Times New Roman" w:hAnsi="Times New Roman" w:cs="Times New Roman"/>
                <w:sz w:val="24"/>
              </w:rPr>
              <w:t>Фактич</w:t>
            </w:r>
            <w:proofErr w:type="spellEnd"/>
            <w:r>
              <w:rPr>
                <w:rFonts w:ascii="Times New Roman" w:hAnsi="Times New Roman" w:cs="Times New Roman"/>
                <w:sz w:val="24"/>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r>
      <w:tr w:rsidR="00804E92" w:rsidTr="00804E92">
        <w:trPr>
          <w:trHeight w:val="392"/>
        </w:trPr>
        <w:tc>
          <w:tcPr>
            <w:tcW w:w="584" w:type="dxa"/>
            <w:tcBorders>
              <w:top w:val="single" w:sz="4" w:space="0" w:color="auto"/>
              <w:left w:val="single" w:sz="4" w:space="0" w:color="auto"/>
              <w:bottom w:val="single" w:sz="4" w:space="0" w:color="auto"/>
              <w:right w:val="single" w:sz="4" w:space="0" w:color="auto"/>
            </w:tcBorders>
            <w:hideMark/>
          </w:tcPr>
          <w:p w:rsidR="00804E92" w:rsidRDefault="00804E92">
            <w:pPr>
              <w:ind w:left="17"/>
              <w:rPr>
                <w:rFonts w:ascii="Times New Roman" w:hAnsi="Times New Roman" w:cs="Times New Roman"/>
                <w:sz w:val="24"/>
                <w:szCs w:val="28"/>
                <w:lang w:eastAsia="en-US"/>
              </w:rPr>
            </w:pPr>
            <w:r>
              <w:rPr>
                <w:rFonts w:ascii="Times New Roman" w:hAnsi="Times New Roman" w:cs="Times New Roman"/>
                <w:sz w:val="24"/>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Спортзал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.К</w:t>
            </w:r>
            <w:proofErr w:type="gramEnd"/>
            <w:r>
              <w:rPr>
                <w:rFonts w:ascii="Times New Roman" w:hAnsi="Times New Roman" w:cs="Times New Roman"/>
                <w:sz w:val="24"/>
                <w:szCs w:val="28"/>
              </w:rPr>
              <w:t>ирюшкино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ул.Школьная</w:t>
            </w:r>
            <w:proofErr w:type="spellEnd"/>
            <w:r>
              <w:rPr>
                <w:rFonts w:ascii="Times New Roman" w:hAnsi="Times New Roman" w:cs="Times New Roman"/>
                <w:sz w:val="24"/>
                <w:szCs w:val="28"/>
              </w:rPr>
              <w:t>, д.1</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30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300"/>
        </w:trPr>
        <w:tc>
          <w:tcPr>
            <w:tcW w:w="584"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Спортзал с. Нуштайкино,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.Ш</w:t>
            </w:r>
            <w:proofErr w:type="gramEnd"/>
            <w:r>
              <w:rPr>
                <w:rFonts w:ascii="Times New Roman" w:hAnsi="Times New Roman" w:cs="Times New Roman"/>
                <w:sz w:val="24"/>
                <w:szCs w:val="28"/>
              </w:rPr>
              <w:t>кольная</w:t>
            </w:r>
            <w:proofErr w:type="spellEnd"/>
            <w:r>
              <w:rPr>
                <w:rFonts w:ascii="Times New Roman" w:hAnsi="Times New Roman" w:cs="Times New Roman"/>
                <w:sz w:val="24"/>
                <w:szCs w:val="28"/>
              </w:rPr>
              <w:t>, д.27</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30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r w:rsidR="00804E92" w:rsidTr="00804E92">
        <w:trPr>
          <w:trHeight w:val="300"/>
        </w:trPr>
        <w:tc>
          <w:tcPr>
            <w:tcW w:w="584"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Спортзал </w:t>
            </w:r>
            <w:proofErr w:type="spellStart"/>
            <w:r>
              <w:rPr>
                <w:rFonts w:ascii="Times New Roman" w:hAnsi="Times New Roman" w:cs="Times New Roman"/>
                <w:sz w:val="24"/>
                <w:szCs w:val="28"/>
              </w:rPr>
              <w:t>с</w:t>
            </w:r>
            <w:proofErr w:type="gramStart"/>
            <w:r>
              <w:rPr>
                <w:rFonts w:ascii="Times New Roman" w:hAnsi="Times New Roman" w:cs="Times New Roman"/>
                <w:sz w:val="24"/>
                <w:szCs w:val="28"/>
              </w:rPr>
              <w:t>.Б</w:t>
            </w:r>
            <w:proofErr w:type="gramEnd"/>
            <w:r>
              <w:rPr>
                <w:rFonts w:ascii="Times New Roman" w:hAnsi="Times New Roman" w:cs="Times New Roman"/>
                <w:sz w:val="24"/>
                <w:szCs w:val="28"/>
              </w:rPr>
              <w:t>аймаково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ул.Придорожная</w:t>
            </w:r>
            <w:proofErr w:type="spellEnd"/>
            <w:r>
              <w:rPr>
                <w:rFonts w:ascii="Times New Roman" w:hAnsi="Times New Roman" w:cs="Times New Roman"/>
                <w:sz w:val="24"/>
                <w:szCs w:val="28"/>
              </w:rPr>
              <w:t>, д.5</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30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100</w:t>
            </w:r>
          </w:p>
        </w:tc>
      </w:tr>
    </w:tbl>
    <w:p w:rsidR="00804E92" w:rsidRDefault="00804E92" w:rsidP="00804E92">
      <w:pPr>
        <w:pStyle w:val="p3"/>
        <w:shd w:val="clear" w:color="auto" w:fill="FFFFFF"/>
        <w:spacing w:after="0" w:afterAutospacing="0" w:line="360" w:lineRule="auto"/>
        <w:jc w:val="both"/>
        <w:rPr>
          <w:shd w:val="clear" w:color="auto" w:fill="FFFFFF"/>
        </w:rPr>
      </w:pPr>
    </w:p>
    <w:p w:rsidR="00804E92" w:rsidRDefault="00804E92" w:rsidP="00804E92">
      <w:pPr>
        <w:pStyle w:val="a7"/>
        <w:numPr>
          <w:ilvl w:val="1"/>
          <w:numId w:val="36"/>
        </w:numPr>
        <w:jc w:val="center"/>
        <w:rPr>
          <w:rFonts w:ascii="Times New Roman" w:hAnsi="Times New Roman" w:cs="Times New Roman"/>
          <w:b/>
          <w:bCs/>
          <w:sz w:val="28"/>
          <w:szCs w:val="28"/>
        </w:rPr>
      </w:pPr>
      <w:r>
        <w:rPr>
          <w:rFonts w:ascii="Times New Roman" w:hAnsi="Times New Roman" w:cs="Times New Roman"/>
          <w:b/>
          <w:bCs/>
          <w:sz w:val="28"/>
          <w:szCs w:val="28"/>
        </w:rPr>
        <w:t>Культура.</w:t>
      </w:r>
    </w:p>
    <w:p w:rsidR="00804E92" w:rsidRDefault="00804E92" w:rsidP="00804E92">
      <w:pPr>
        <w:pStyle w:val="a7"/>
        <w:ind w:left="-142"/>
        <w:jc w:val="center"/>
        <w:rPr>
          <w:rFonts w:ascii="Times New Roman" w:hAnsi="Times New Roman" w:cs="Times New Roman"/>
          <w:b/>
          <w:bCs/>
          <w:sz w:val="28"/>
          <w:szCs w:val="28"/>
        </w:rPr>
      </w:pPr>
      <w:r>
        <w:rPr>
          <w:rFonts w:ascii="Times New Roman" w:hAnsi="Times New Roman" w:cs="Times New Roman"/>
          <w:b/>
          <w:bCs/>
          <w:sz w:val="28"/>
          <w:szCs w:val="28"/>
        </w:rPr>
        <w:t>Данные об учреждениях  культуры и искусства</w:t>
      </w:r>
    </w:p>
    <w:p w:rsidR="00804E92" w:rsidRDefault="00804E92" w:rsidP="00125A24">
      <w:pPr>
        <w:pStyle w:val="S0"/>
      </w:pPr>
      <w:r>
        <w:t>Таблица 4</w:t>
      </w:r>
    </w:p>
    <w:tbl>
      <w:tblPr>
        <w:tblW w:w="95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62"/>
        <w:gridCol w:w="3549"/>
        <w:gridCol w:w="1416"/>
        <w:gridCol w:w="1275"/>
        <w:gridCol w:w="1275"/>
        <w:gridCol w:w="1133"/>
      </w:tblGrid>
      <w:tr w:rsidR="00804E92" w:rsidTr="00804E92">
        <w:trPr>
          <w:trHeight w:val="896"/>
        </w:trPr>
        <w:tc>
          <w:tcPr>
            <w:tcW w:w="861" w:type="dxa"/>
            <w:vMerge w:val="restart"/>
            <w:tcBorders>
              <w:top w:val="single" w:sz="4" w:space="0" w:color="auto"/>
              <w:left w:val="single" w:sz="4" w:space="0" w:color="auto"/>
              <w:bottom w:val="single" w:sz="4" w:space="0" w:color="auto"/>
              <w:right w:val="single" w:sz="4" w:space="0" w:color="auto"/>
            </w:tcBorders>
          </w:tcPr>
          <w:p w:rsidR="00804E92" w:rsidRDefault="00804E92">
            <w:pPr>
              <w:ind w:left="17" w:firstLine="720"/>
              <w:jc w:val="center"/>
              <w:rPr>
                <w:rFonts w:ascii="Times New Roman" w:hAnsi="Times New Roman" w:cs="Times New Roman"/>
                <w:sz w:val="24"/>
                <w:szCs w:val="28"/>
              </w:rPr>
            </w:pPr>
          </w:p>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/п</w:t>
            </w:r>
          </w:p>
        </w:tc>
        <w:tc>
          <w:tcPr>
            <w:tcW w:w="3551" w:type="dxa"/>
            <w:vMerge w:val="restart"/>
            <w:tcBorders>
              <w:top w:val="single" w:sz="4" w:space="0" w:color="auto"/>
              <w:left w:val="single" w:sz="4" w:space="0" w:color="auto"/>
              <w:bottom w:val="single" w:sz="4" w:space="0" w:color="auto"/>
              <w:right w:val="single" w:sz="4" w:space="0" w:color="auto"/>
            </w:tcBorders>
          </w:tcPr>
          <w:p w:rsidR="00804E92" w:rsidRDefault="00804E92">
            <w:pPr>
              <w:ind w:left="281"/>
              <w:jc w:val="center"/>
              <w:rPr>
                <w:rFonts w:ascii="Times New Roman" w:hAnsi="Times New Roman" w:cs="Times New Roman"/>
                <w:sz w:val="24"/>
              </w:rPr>
            </w:pPr>
          </w:p>
          <w:p w:rsidR="00804E92" w:rsidRDefault="00804E92">
            <w:pPr>
              <w:ind w:left="281"/>
              <w:jc w:val="center"/>
              <w:rPr>
                <w:rFonts w:ascii="Times New Roman" w:hAnsi="Times New Roman" w:cs="Times New Roman"/>
                <w:sz w:val="24"/>
                <w:lang w:eastAsia="en-US"/>
              </w:rPr>
            </w:pPr>
            <w:r>
              <w:rPr>
                <w:rFonts w:ascii="Times New Roman" w:hAnsi="Times New Roman" w:cs="Times New Roman"/>
                <w:sz w:val="24"/>
              </w:rPr>
              <w:t>Местонахождение учреждения</w:t>
            </w:r>
          </w:p>
        </w:tc>
        <w:tc>
          <w:tcPr>
            <w:tcW w:w="2693" w:type="dxa"/>
            <w:gridSpan w:val="2"/>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Кол-во мест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rPr>
            </w:pPr>
            <w:r>
              <w:rPr>
                <w:rFonts w:ascii="Times New Roman" w:hAnsi="Times New Roman" w:cs="Times New Roman"/>
                <w:sz w:val="24"/>
              </w:rPr>
              <w:t>Резерв,</w:t>
            </w:r>
          </w:p>
          <w:p w:rsidR="00804E92" w:rsidRDefault="00804E92">
            <w:pPr>
              <w:jc w:val="center"/>
              <w:rPr>
                <w:rFonts w:ascii="Times New Roman" w:hAnsi="Times New Roman" w:cs="Times New Roman"/>
                <w:sz w:val="24"/>
                <w:lang w:val="en-US" w:eastAsia="en-US"/>
              </w:rPr>
            </w:pPr>
            <w:r>
              <w:rPr>
                <w:rFonts w:ascii="Times New Roman" w:hAnsi="Times New Roman" w:cs="Times New Roman"/>
                <w:sz w:val="24"/>
              </w:rPr>
              <w:t>дефицит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04E92" w:rsidRDefault="00804E92">
            <w:pPr>
              <w:ind w:right="-108"/>
              <w:jc w:val="center"/>
              <w:rPr>
                <w:rFonts w:ascii="Times New Roman" w:hAnsi="Times New Roman" w:cs="Times New Roman"/>
                <w:sz w:val="24"/>
              </w:rPr>
            </w:pPr>
            <w:r>
              <w:rPr>
                <w:rFonts w:ascii="Times New Roman" w:hAnsi="Times New Roman" w:cs="Times New Roman"/>
                <w:sz w:val="24"/>
              </w:rPr>
              <w:t>%</w:t>
            </w:r>
          </w:p>
          <w:p w:rsidR="00804E92" w:rsidRDefault="00804E92">
            <w:pPr>
              <w:ind w:right="-108"/>
              <w:jc w:val="center"/>
              <w:rPr>
                <w:rFonts w:ascii="Times New Roman" w:hAnsi="Times New Roman" w:cs="Times New Roman"/>
                <w:sz w:val="24"/>
                <w:lang w:eastAsia="en-US"/>
              </w:rPr>
            </w:pPr>
            <w:proofErr w:type="spellStart"/>
            <w:proofErr w:type="gramStart"/>
            <w:r>
              <w:rPr>
                <w:rFonts w:ascii="Times New Roman" w:hAnsi="Times New Roman" w:cs="Times New Roman"/>
                <w:sz w:val="24"/>
              </w:rPr>
              <w:t>загру-женности</w:t>
            </w:r>
            <w:proofErr w:type="spellEnd"/>
            <w:proofErr w:type="gramEnd"/>
          </w:p>
        </w:tc>
      </w:tr>
      <w:tr w:rsidR="00804E92" w:rsidTr="00804E92">
        <w:trPr>
          <w:trHeight w:val="319"/>
        </w:trPr>
        <w:tc>
          <w:tcPr>
            <w:tcW w:w="861"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szCs w:val="28"/>
                <w:lang w:eastAsia="en-US"/>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Проектное</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ind w:left="-108"/>
              <w:jc w:val="center"/>
              <w:rPr>
                <w:rFonts w:ascii="Times New Roman" w:hAnsi="Times New Roman" w:cs="Times New Roman"/>
                <w:sz w:val="24"/>
                <w:lang w:eastAsia="en-US"/>
              </w:rPr>
            </w:pPr>
            <w:proofErr w:type="spellStart"/>
            <w:r>
              <w:rPr>
                <w:rFonts w:ascii="Times New Roman" w:hAnsi="Times New Roman" w:cs="Times New Roman"/>
                <w:sz w:val="24"/>
              </w:rPr>
              <w:t>Фактич</w:t>
            </w:r>
            <w:proofErr w:type="spellEnd"/>
            <w:r>
              <w:rPr>
                <w:rFonts w:ascii="Times New Roman" w:hAnsi="Times New Roman" w:cs="Times New Roman"/>
                <w:sz w:val="24"/>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r>
      <w:tr w:rsidR="00804E92" w:rsidTr="00804E92">
        <w:trPr>
          <w:trHeight w:val="392"/>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ind w:left="17"/>
              <w:rPr>
                <w:rFonts w:ascii="Times New Roman" w:hAnsi="Times New Roman" w:cs="Times New Roman"/>
                <w:sz w:val="24"/>
                <w:szCs w:val="28"/>
                <w:lang w:eastAsia="en-US"/>
              </w:rPr>
            </w:pPr>
            <w:r>
              <w:rPr>
                <w:rFonts w:ascii="Times New Roman" w:hAnsi="Times New Roman" w:cs="Times New Roman"/>
                <w:sz w:val="24"/>
                <w:szCs w:val="28"/>
              </w:rPr>
              <w:t>1.</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Кирюшкинский СДК,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.М</w:t>
            </w:r>
            <w:proofErr w:type="gramEnd"/>
            <w:r>
              <w:rPr>
                <w:rFonts w:ascii="Times New Roman" w:hAnsi="Times New Roman" w:cs="Times New Roman"/>
                <w:sz w:val="24"/>
                <w:szCs w:val="28"/>
              </w:rPr>
              <w:t>олодежная</w:t>
            </w:r>
            <w:proofErr w:type="spellEnd"/>
            <w:r>
              <w:rPr>
                <w:rFonts w:ascii="Times New Roman" w:hAnsi="Times New Roman" w:cs="Times New Roman"/>
                <w:sz w:val="24"/>
                <w:szCs w:val="28"/>
              </w:rPr>
              <w:t>, д.17</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60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r w:rsidR="00804E92" w:rsidTr="00804E92">
        <w:trPr>
          <w:trHeight w:val="314"/>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2.</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 xml:space="preserve">Кирюшкинская библиотека,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.М</w:t>
            </w:r>
            <w:proofErr w:type="gramEnd"/>
            <w:r>
              <w:rPr>
                <w:rFonts w:ascii="Times New Roman" w:hAnsi="Times New Roman" w:cs="Times New Roman"/>
                <w:sz w:val="24"/>
                <w:szCs w:val="28"/>
              </w:rPr>
              <w:t>олодежная</w:t>
            </w:r>
            <w:proofErr w:type="spellEnd"/>
            <w:r>
              <w:rPr>
                <w:rFonts w:ascii="Times New Roman" w:hAnsi="Times New Roman" w:cs="Times New Roman"/>
                <w:sz w:val="24"/>
                <w:szCs w:val="28"/>
              </w:rPr>
              <w:t>, д.17</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r w:rsidR="00804E92" w:rsidTr="00804E92">
        <w:trPr>
          <w:trHeight w:val="314"/>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3</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proofErr w:type="spellStart"/>
            <w:r>
              <w:rPr>
                <w:rFonts w:ascii="Times New Roman" w:hAnsi="Times New Roman" w:cs="Times New Roman"/>
                <w:sz w:val="24"/>
                <w:szCs w:val="28"/>
              </w:rPr>
              <w:t>Нуштайкинский</w:t>
            </w:r>
            <w:proofErr w:type="spellEnd"/>
            <w:r>
              <w:rPr>
                <w:rFonts w:ascii="Times New Roman" w:hAnsi="Times New Roman" w:cs="Times New Roman"/>
                <w:sz w:val="24"/>
                <w:szCs w:val="28"/>
              </w:rPr>
              <w:t xml:space="preserve"> СДК,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.Ц</w:t>
            </w:r>
            <w:proofErr w:type="gramEnd"/>
            <w:r>
              <w:rPr>
                <w:rFonts w:ascii="Times New Roman" w:hAnsi="Times New Roman" w:cs="Times New Roman"/>
                <w:sz w:val="24"/>
                <w:szCs w:val="28"/>
              </w:rPr>
              <w:t>ентральная</w:t>
            </w:r>
            <w:proofErr w:type="spellEnd"/>
            <w:r>
              <w:rPr>
                <w:rFonts w:ascii="Times New Roman" w:hAnsi="Times New Roman" w:cs="Times New Roman"/>
                <w:sz w:val="24"/>
                <w:szCs w:val="28"/>
              </w:rPr>
              <w:t>, д.32</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75</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r w:rsidR="00804E92" w:rsidTr="00804E92">
        <w:trPr>
          <w:trHeight w:val="314"/>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4</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proofErr w:type="spellStart"/>
            <w:r>
              <w:rPr>
                <w:rFonts w:ascii="Times New Roman" w:hAnsi="Times New Roman" w:cs="Times New Roman"/>
                <w:sz w:val="24"/>
                <w:szCs w:val="28"/>
              </w:rPr>
              <w:t>Нуштайкинская</w:t>
            </w:r>
            <w:proofErr w:type="spellEnd"/>
            <w:r>
              <w:rPr>
                <w:rFonts w:ascii="Times New Roman" w:hAnsi="Times New Roman" w:cs="Times New Roman"/>
                <w:sz w:val="24"/>
                <w:szCs w:val="28"/>
              </w:rPr>
              <w:t xml:space="preserve">  библиотека,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.Ц</w:t>
            </w:r>
            <w:proofErr w:type="gramEnd"/>
            <w:r>
              <w:rPr>
                <w:rFonts w:ascii="Times New Roman" w:hAnsi="Times New Roman" w:cs="Times New Roman"/>
                <w:sz w:val="24"/>
                <w:szCs w:val="28"/>
              </w:rPr>
              <w:t>ентральная</w:t>
            </w:r>
            <w:proofErr w:type="spellEnd"/>
            <w:r>
              <w:rPr>
                <w:rFonts w:ascii="Times New Roman" w:hAnsi="Times New Roman" w:cs="Times New Roman"/>
                <w:sz w:val="24"/>
                <w:szCs w:val="28"/>
              </w:rPr>
              <w:t>,  д.32</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r w:rsidR="00804E92" w:rsidTr="00804E92">
        <w:trPr>
          <w:trHeight w:val="314"/>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5</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proofErr w:type="spellStart"/>
            <w:r>
              <w:rPr>
                <w:rFonts w:ascii="Times New Roman" w:hAnsi="Times New Roman" w:cs="Times New Roman"/>
                <w:sz w:val="24"/>
                <w:szCs w:val="28"/>
              </w:rPr>
              <w:t>Баймаковский</w:t>
            </w:r>
            <w:proofErr w:type="spellEnd"/>
            <w:r>
              <w:rPr>
                <w:rFonts w:ascii="Times New Roman" w:hAnsi="Times New Roman" w:cs="Times New Roman"/>
                <w:sz w:val="24"/>
                <w:szCs w:val="28"/>
              </w:rPr>
              <w:t xml:space="preserve"> СДК,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ридорожная</w:t>
            </w:r>
            <w:proofErr w:type="spellEnd"/>
            <w:r>
              <w:rPr>
                <w:rFonts w:ascii="Times New Roman" w:hAnsi="Times New Roman" w:cs="Times New Roman"/>
                <w:sz w:val="24"/>
                <w:szCs w:val="28"/>
              </w:rPr>
              <w:t>, д.4</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120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r w:rsidR="00804E92" w:rsidTr="00804E92">
        <w:trPr>
          <w:trHeight w:val="314"/>
        </w:trPr>
        <w:tc>
          <w:tcPr>
            <w:tcW w:w="86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r>
              <w:rPr>
                <w:rFonts w:ascii="Times New Roman" w:hAnsi="Times New Roman" w:cs="Times New Roman"/>
                <w:sz w:val="24"/>
                <w:szCs w:val="28"/>
              </w:rPr>
              <w:t>6</w:t>
            </w:r>
          </w:p>
        </w:tc>
        <w:tc>
          <w:tcPr>
            <w:tcW w:w="3551" w:type="dxa"/>
            <w:tcBorders>
              <w:top w:val="single" w:sz="4" w:space="0" w:color="auto"/>
              <w:left w:val="single" w:sz="4" w:space="0" w:color="auto"/>
              <w:bottom w:val="single" w:sz="4" w:space="0" w:color="auto"/>
              <w:right w:val="single" w:sz="4" w:space="0" w:color="auto"/>
            </w:tcBorders>
            <w:hideMark/>
          </w:tcPr>
          <w:p w:rsidR="00804E92" w:rsidRDefault="00804E92">
            <w:pPr>
              <w:rPr>
                <w:rFonts w:ascii="Times New Roman" w:hAnsi="Times New Roman" w:cs="Times New Roman"/>
                <w:sz w:val="24"/>
                <w:szCs w:val="28"/>
                <w:lang w:eastAsia="en-US"/>
              </w:rPr>
            </w:pPr>
            <w:proofErr w:type="spellStart"/>
            <w:r>
              <w:rPr>
                <w:rFonts w:ascii="Times New Roman" w:hAnsi="Times New Roman" w:cs="Times New Roman"/>
                <w:sz w:val="24"/>
                <w:szCs w:val="28"/>
              </w:rPr>
              <w:t>Баймаковская</w:t>
            </w:r>
            <w:proofErr w:type="spellEnd"/>
            <w:r>
              <w:rPr>
                <w:rFonts w:ascii="Times New Roman" w:hAnsi="Times New Roman" w:cs="Times New Roman"/>
                <w:sz w:val="24"/>
                <w:szCs w:val="28"/>
              </w:rPr>
              <w:t xml:space="preserve"> библиотека, </w:t>
            </w:r>
            <w:proofErr w:type="spellStart"/>
            <w:r>
              <w:rPr>
                <w:rFonts w:ascii="Times New Roman" w:hAnsi="Times New Roman" w:cs="Times New Roman"/>
                <w:sz w:val="24"/>
                <w:szCs w:val="28"/>
              </w:rPr>
              <w:t>ул</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ридорожная</w:t>
            </w:r>
            <w:proofErr w:type="spellEnd"/>
            <w:r>
              <w:rPr>
                <w:rFonts w:ascii="Times New Roman" w:hAnsi="Times New Roman" w:cs="Times New Roman"/>
                <w:sz w:val="24"/>
                <w:szCs w:val="28"/>
              </w:rPr>
              <w:t>, 4</w:t>
            </w:r>
          </w:p>
        </w:tc>
        <w:tc>
          <w:tcPr>
            <w:tcW w:w="1417"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lang w:eastAsia="en-US"/>
              </w:rPr>
            </w:pPr>
            <w:r>
              <w:rPr>
                <w:rFonts w:ascii="Times New Roman" w:hAnsi="Times New Roman" w:cs="Times New Roman"/>
                <w:sz w:val="24"/>
                <w:szCs w:val="28"/>
              </w:rPr>
              <w:t>20</w:t>
            </w:r>
          </w:p>
        </w:tc>
        <w:tc>
          <w:tcPr>
            <w:tcW w:w="1276"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04E92" w:rsidRDefault="00804E92">
            <w:pPr>
              <w:jc w:val="center"/>
              <w:rPr>
                <w:rFonts w:ascii="Times New Roman" w:hAnsi="Times New Roman" w:cs="Times New Roman"/>
                <w:sz w:val="24"/>
                <w:szCs w:val="28"/>
                <w:lang w:eastAsia="en-US"/>
              </w:rPr>
            </w:pPr>
          </w:p>
        </w:tc>
      </w:tr>
    </w:tbl>
    <w:p w:rsidR="00804E92" w:rsidRDefault="00804E92" w:rsidP="00125A24">
      <w:pPr>
        <w:pStyle w:val="S0"/>
        <w:rPr>
          <w:rFonts w:eastAsiaTheme="minorHAnsi"/>
          <w:lang w:eastAsia="ar-SA"/>
        </w:rPr>
      </w:pPr>
    </w:p>
    <w:p w:rsidR="00804E92" w:rsidRDefault="00804E92" w:rsidP="00804E92">
      <w:pPr>
        <w:pStyle w:val="a7"/>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Pr>
          <w:rFonts w:ascii="Times New Roman" w:eastAsia="Times New Roman" w:hAnsi="Times New Roman" w:cs="Times New Roman"/>
          <w:b/>
          <w:color w:val="000000"/>
          <w:sz w:val="28"/>
          <w:szCs w:val="28"/>
        </w:rPr>
        <w:t>Прогнозируемый спрос на услуги социальной инфраструктуры                      (с учетом изменения численности населения) в областях:</w:t>
      </w:r>
      <w:bookmarkStart w:id="2" w:name="RANGE!D21"/>
      <w:bookmarkEnd w:id="2"/>
    </w:p>
    <w:p w:rsidR="00804E92" w:rsidRDefault="00804E92" w:rsidP="00804E9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hAnsi="Times New Roman"/>
          <w:b/>
          <w:sz w:val="28"/>
          <w:szCs w:val="28"/>
        </w:rPr>
      </w:pPr>
    </w:p>
    <w:p w:rsidR="00804E92" w:rsidRDefault="00804E92" w:rsidP="00804E92">
      <w:pPr>
        <w:pStyle w:val="a7"/>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Образование.</w:t>
      </w:r>
    </w:p>
    <w:p w:rsidR="00804E92" w:rsidRDefault="00804E92" w:rsidP="00804E9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
    <w:p w:rsidR="00804E92" w:rsidRDefault="00804E92" w:rsidP="00804E92">
      <w:pPr>
        <w:jc w:val="both"/>
        <w:rPr>
          <w:rFonts w:ascii="Times New Roman" w:eastAsiaTheme="minorHAnsi" w:hAnsi="Times New Roman" w:cs="Times New Roman"/>
          <w:sz w:val="28"/>
          <w:szCs w:val="28"/>
          <w:lang w:eastAsia="en-US"/>
        </w:rPr>
      </w:pPr>
      <w:r>
        <w:rPr>
          <w:rFonts w:ascii="Times New Roman" w:eastAsia="Times New Roman" w:hAnsi="Times New Roman" w:cs="Times New Roman"/>
          <w:b/>
          <w:sz w:val="28"/>
          <w:szCs w:val="28"/>
        </w:rPr>
        <w:t>Вывод:</w:t>
      </w:r>
      <w:r>
        <w:rPr>
          <w:rFonts w:ascii="Times New Roman" w:hAnsi="Times New Roman" w:cs="Times New Roman"/>
          <w:sz w:val="28"/>
          <w:szCs w:val="28"/>
        </w:rPr>
        <w:t xml:space="preserve">            За последние  годы школьники обеспечены горячим питанием на 100%,  улучшена материально-техническая база пищеблоков школ. </w:t>
      </w:r>
    </w:p>
    <w:p w:rsidR="00804E92" w:rsidRDefault="00804E92" w:rsidP="00804E92">
      <w:pPr>
        <w:jc w:val="both"/>
        <w:rPr>
          <w:rFonts w:ascii="Times New Roman" w:hAnsi="Times New Roman" w:cs="Times New Roman"/>
          <w:sz w:val="28"/>
          <w:szCs w:val="28"/>
        </w:rPr>
      </w:pPr>
      <w:r>
        <w:rPr>
          <w:rFonts w:ascii="Times New Roman" w:hAnsi="Times New Roman" w:cs="Times New Roman"/>
          <w:sz w:val="28"/>
          <w:szCs w:val="28"/>
        </w:rPr>
        <w:t xml:space="preserve">             Организацию школьного питания обеспечивают ООО «Общепит» Все пищеблоки школ оборудованы холодным  водоснабжением, канализацией. </w:t>
      </w:r>
    </w:p>
    <w:p w:rsidR="00804E92" w:rsidRDefault="00804E92" w:rsidP="00804E92">
      <w:pPr>
        <w:ind w:firstLine="360"/>
        <w:jc w:val="both"/>
        <w:rPr>
          <w:rFonts w:ascii="Times New Roman" w:hAnsi="Times New Roman" w:cs="Times New Roman"/>
          <w:sz w:val="28"/>
          <w:szCs w:val="28"/>
        </w:rPr>
      </w:pPr>
      <w:r>
        <w:rPr>
          <w:rFonts w:ascii="Times New Roman" w:hAnsi="Times New Roman" w:cs="Times New Roman"/>
          <w:sz w:val="28"/>
          <w:szCs w:val="28"/>
        </w:rPr>
        <w:t xml:space="preserve">      Кадровый состав обновляется за счет привлечения молодых специалистов. Денежными премиями поощряются педагоги, подготовившие победителей и призёров заключительного этапа Всероссийской олимпиады школьников и учащихся с результатом ЕГЭ от 95 до 100 баллов. </w:t>
      </w:r>
    </w:p>
    <w:p w:rsidR="00804E92" w:rsidRDefault="00804E92" w:rsidP="00804E92">
      <w:pPr>
        <w:jc w:val="both"/>
        <w:rPr>
          <w:rFonts w:ascii="Times New Roman" w:hAnsi="Times New Roman" w:cs="Times New Roman"/>
          <w:sz w:val="28"/>
          <w:szCs w:val="28"/>
        </w:rPr>
      </w:pPr>
      <w:r>
        <w:rPr>
          <w:rFonts w:ascii="Times New Roman" w:hAnsi="Times New Roman" w:cs="Times New Roman"/>
          <w:sz w:val="28"/>
          <w:szCs w:val="28"/>
        </w:rPr>
        <w:t xml:space="preserve">           Все школы подключены к сети Интернет, имеют почтовую связь и оснащены антивирусной программой.  </w:t>
      </w:r>
    </w:p>
    <w:p w:rsidR="00804E92" w:rsidRDefault="00804E92" w:rsidP="00804E9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iCs/>
          <w:color w:val="FF0000"/>
          <w:sz w:val="28"/>
          <w:szCs w:val="28"/>
        </w:rPr>
      </w:pPr>
    </w:p>
    <w:p w:rsidR="00804E92" w:rsidRDefault="00804E92" w:rsidP="00804E9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i/>
          <w:iCs/>
          <w:color w:val="FF0000"/>
          <w:sz w:val="28"/>
          <w:szCs w:val="28"/>
        </w:rPr>
      </w:pPr>
    </w:p>
    <w:p w:rsidR="00804E92" w:rsidRDefault="00804E92" w:rsidP="00804E92">
      <w:pPr>
        <w:pStyle w:val="a7"/>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iCs/>
          <w:sz w:val="28"/>
          <w:szCs w:val="28"/>
        </w:rPr>
      </w:pPr>
      <w:r>
        <w:rPr>
          <w:rFonts w:ascii="Times New Roman" w:eastAsia="Times New Roman" w:hAnsi="Times New Roman" w:cs="Times New Roman"/>
          <w:b/>
          <w:iCs/>
          <w:sz w:val="28"/>
          <w:szCs w:val="28"/>
        </w:rPr>
        <w:t>Здравоохранение.</w:t>
      </w:r>
    </w:p>
    <w:p w:rsidR="00804E92" w:rsidRDefault="00804E92" w:rsidP="00804E92">
      <w:pPr>
        <w:ind w:right="6"/>
        <w:jc w:val="both"/>
        <w:rPr>
          <w:rFonts w:ascii="Times New Roman" w:eastAsiaTheme="minorHAnsi" w:hAnsi="Times New Roman" w:cs="Times New Roman"/>
          <w:sz w:val="28"/>
          <w:szCs w:val="28"/>
          <w:lang w:eastAsia="en-US"/>
        </w:rPr>
      </w:pPr>
      <w:r>
        <w:rPr>
          <w:rFonts w:ascii="Times New Roman" w:eastAsia="Times New Roman" w:hAnsi="Times New Roman" w:cs="Times New Roman"/>
          <w:b/>
          <w:sz w:val="28"/>
          <w:szCs w:val="28"/>
        </w:rPr>
        <w:t>Вывод:</w:t>
      </w:r>
      <w:r>
        <w:rPr>
          <w:rFonts w:ascii="Times New Roman" w:hAnsi="Times New Roman" w:cs="Times New Roman"/>
          <w:sz w:val="28"/>
          <w:szCs w:val="28"/>
        </w:rPr>
        <w:t xml:space="preserve">       Материально-техническая база лечебных учреждений соответствует соответствующим требованиям.</w:t>
      </w:r>
    </w:p>
    <w:p w:rsidR="00804E92" w:rsidRDefault="00804E92" w:rsidP="00804E92">
      <w:pPr>
        <w:ind w:right="6"/>
        <w:jc w:val="both"/>
        <w:rPr>
          <w:rFonts w:ascii="Times New Roman" w:hAnsi="Times New Roman" w:cs="Times New Roman"/>
          <w:sz w:val="28"/>
          <w:szCs w:val="28"/>
        </w:rPr>
      </w:pPr>
      <w:r>
        <w:rPr>
          <w:rFonts w:ascii="Times New Roman" w:hAnsi="Times New Roman" w:cs="Times New Roman"/>
          <w:sz w:val="28"/>
          <w:szCs w:val="28"/>
        </w:rPr>
        <w:t xml:space="preserve">     Причина высокой заболеваемости населения кроется в т.ч. и в особенностях проживания:</w:t>
      </w:r>
    </w:p>
    <w:p w:rsidR="00804E92" w:rsidRDefault="00804E92" w:rsidP="00804E92">
      <w:pPr>
        <w:numPr>
          <w:ilvl w:val="0"/>
          <w:numId w:val="37"/>
        </w:numPr>
        <w:tabs>
          <w:tab w:val="left" w:pos="360"/>
        </w:tabs>
        <w:suppressAutoHyphen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 xml:space="preserve">низкий жизненный уровень, </w:t>
      </w:r>
    </w:p>
    <w:p w:rsidR="00804E92" w:rsidRDefault="00804E92" w:rsidP="00804E92">
      <w:pPr>
        <w:numPr>
          <w:ilvl w:val="0"/>
          <w:numId w:val="37"/>
        </w:numPr>
        <w:tabs>
          <w:tab w:val="left" w:pos="360"/>
        </w:tabs>
        <w:suppressAutoHyphen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отсутствие средств на приобретение лекарств,</w:t>
      </w:r>
    </w:p>
    <w:p w:rsidR="00804E92" w:rsidRDefault="00804E92" w:rsidP="00804E92">
      <w:pPr>
        <w:numPr>
          <w:ilvl w:val="0"/>
          <w:numId w:val="37"/>
        </w:numPr>
        <w:tabs>
          <w:tab w:val="left" w:pos="360"/>
        </w:tabs>
        <w:suppressAutoHyphen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низкая социальная культура,</w:t>
      </w:r>
    </w:p>
    <w:p w:rsidR="00804E92" w:rsidRDefault="00804E92" w:rsidP="00804E92">
      <w:pPr>
        <w:numPr>
          <w:ilvl w:val="0"/>
          <w:numId w:val="37"/>
        </w:numPr>
        <w:tabs>
          <w:tab w:val="left" w:pos="360"/>
        </w:tabs>
        <w:suppressAutoHyphens/>
        <w:spacing w:after="0" w:line="240" w:lineRule="auto"/>
        <w:ind w:left="360" w:hanging="360"/>
        <w:jc w:val="both"/>
        <w:rPr>
          <w:rFonts w:ascii="Times New Roman" w:hAnsi="Times New Roman" w:cs="Times New Roman"/>
          <w:sz w:val="28"/>
          <w:szCs w:val="28"/>
        </w:rPr>
      </w:pPr>
      <w:r>
        <w:rPr>
          <w:rFonts w:ascii="Times New Roman" w:hAnsi="Times New Roman" w:cs="Times New Roman"/>
          <w:sz w:val="28"/>
          <w:szCs w:val="28"/>
        </w:rPr>
        <w:t>малая плотность населения.</w:t>
      </w:r>
    </w:p>
    <w:p w:rsidR="00804E92" w:rsidRDefault="00804E92" w:rsidP="00804E92">
      <w:pPr>
        <w:ind w:firstLine="539"/>
        <w:jc w:val="both"/>
        <w:rPr>
          <w:rFonts w:ascii="Times New Roman" w:hAnsi="Times New Roman" w:cs="Times New Roman"/>
          <w:sz w:val="28"/>
          <w:szCs w:val="28"/>
        </w:rPr>
      </w:pPr>
      <w:r>
        <w:rPr>
          <w:rFonts w:ascii="Times New Roman" w:hAnsi="Times New Roman" w:cs="Times New Roman"/>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804E92" w:rsidRDefault="00804E92" w:rsidP="0080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000000"/>
          <w:sz w:val="28"/>
          <w:szCs w:val="28"/>
        </w:rPr>
      </w:pPr>
    </w:p>
    <w:p w:rsidR="00804E92" w:rsidRDefault="00804E92" w:rsidP="00804E92">
      <w:pPr>
        <w:pStyle w:val="a7"/>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b/>
          <w:sz w:val="28"/>
          <w:szCs w:val="28"/>
          <w:lang w:eastAsia="en-US"/>
        </w:rPr>
      </w:pPr>
      <w:r>
        <w:rPr>
          <w:rFonts w:ascii="Times New Roman" w:eastAsia="Times New Roman" w:hAnsi="Times New Roman" w:cs="Times New Roman"/>
          <w:b/>
          <w:iCs/>
          <w:color w:val="000000"/>
          <w:sz w:val="28"/>
          <w:szCs w:val="28"/>
        </w:rPr>
        <w:t>Физическая культура и массовый спорт.</w:t>
      </w:r>
    </w:p>
    <w:p w:rsidR="00804E92" w:rsidRDefault="00804E92" w:rsidP="00804E92">
      <w:pPr>
        <w:shd w:val="clear" w:color="auto" w:fill="FFFFFF"/>
        <w:ind w:firstLine="708"/>
        <w:jc w:val="both"/>
        <w:rPr>
          <w:rFonts w:ascii="Times New Roman" w:hAnsi="Times New Roman" w:cs="Times New Roman"/>
          <w:sz w:val="28"/>
          <w:szCs w:val="28"/>
        </w:rPr>
      </w:pPr>
      <w:r>
        <w:rPr>
          <w:rFonts w:ascii="Times New Roman" w:eastAsia="Times New Roman" w:hAnsi="Times New Roman" w:cs="Times New Roman"/>
          <w:b/>
          <w:sz w:val="28"/>
          <w:szCs w:val="28"/>
        </w:rPr>
        <w:t>Вывод:</w:t>
      </w:r>
      <w:r>
        <w:rPr>
          <w:rFonts w:ascii="Times New Roman" w:eastAsia="Times New Roman" w:hAnsi="Times New Roman" w:cs="Times New Roman"/>
          <w:i/>
          <w:sz w:val="28"/>
          <w:szCs w:val="28"/>
        </w:rPr>
        <w:t xml:space="preserve"> </w:t>
      </w:r>
      <w:r>
        <w:rPr>
          <w:rFonts w:ascii="Times New Roman" w:hAnsi="Times New Roman" w:cs="Times New Roman"/>
          <w:spacing w:val="8"/>
          <w:sz w:val="28"/>
          <w:szCs w:val="28"/>
        </w:rPr>
        <w:t xml:space="preserve">На территории МО Кирюшкинский сельсовет на достаточном уровне укреплена спортивная база для </w:t>
      </w:r>
      <w:r>
        <w:rPr>
          <w:rFonts w:ascii="Times New Roman" w:hAnsi="Times New Roman" w:cs="Times New Roman"/>
          <w:spacing w:val="13"/>
          <w:sz w:val="28"/>
          <w:szCs w:val="28"/>
        </w:rPr>
        <w:t xml:space="preserve">занятий и роста спортивного мастерства по  лыжным гонкам, футболу, волейболу, легкой атлетике, шахматам </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баскетболу</w:t>
      </w:r>
      <w:proofErr w:type="gramStart"/>
      <w:r>
        <w:rPr>
          <w:rFonts w:ascii="Times New Roman" w:hAnsi="Times New Roman" w:cs="Times New Roman"/>
          <w:sz w:val="28"/>
          <w:szCs w:val="28"/>
        </w:rPr>
        <w:t>.</w:t>
      </w:r>
      <w:r>
        <w:rPr>
          <w:rFonts w:ascii="Times New Roman" w:hAnsi="Times New Roman" w:cs="Times New Roman"/>
          <w:spacing w:val="-2"/>
          <w:sz w:val="28"/>
          <w:szCs w:val="28"/>
        </w:rPr>
        <w:t>В</w:t>
      </w:r>
      <w:proofErr w:type="spellEnd"/>
      <w:proofErr w:type="gramEnd"/>
      <w:r>
        <w:rPr>
          <w:rFonts w:ascii="Times New Roman" w:hAnsi="Times New Roman" w:cs="Times New Roman"/>
          <w:spacing w:val="-2"/>
          <w:sz w:val="28"/>
          <w:szCs w:val="28"/>
        </w:rPr>
        <w:t xml:space="preserve"> районе проводятся традиционные турниры по волейболу, памяти Героев Социалистического труда, а также соревнования памяти ведущих </w:t>
      </w:r>
      <w:r>
        <w:rPr>
          <w:rFonts w:ascii="Times New Roman" w:hAnsi="Times New Roman" w:cs="Times New Roman"/>
          <w:sz w:val="28"/>
          <w:szCs w:val="28"/>
        </w:rPr>
        <w:t>спортсменов, тренеров, энтузиастов, ушедших из жизни, команды муниципального образования принимают активное участие в проводимых турнирах.</w:t>
      </w:r>
    </w:p>
    <w:p w:rsidR="00804E92" w:rsidRDefault="00804E92" w:rsidP="00804E92">
      <w:pPr>
        <w:pStyle w:val="a7"/>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eastAsia="Times New Roman" w:hAnsi="Times New Roman" w:cs="Times New Roman"/>
          <w:b/>
          <w:iCs/>
          <w:color w:val="000000"/>
          <w:sz w:val="28"/>
          <w:szCs w:val="28"/>
        </w:rPr>
        <w:t>Культура.</w:t>
      </w:r>
    </w:p>
    <w:p w:rsidR="00804E92" w:rsidRDefault="00804E92" w:rsidP="00804E92">
      <w:pPr>
        <w:shd w:val="clear" w:color="auto" w:fill="FFFFFF"/>
        <w:ind w:firstLine="425"/>
        <w:jc w:val="both"/>
        <w:rPr>
          <w:rFonts w:ascii="Times New Roman" w:hAnsi="Times New Roman" w:cs="Times New Roman"/>
          <w:sz w:val="20"/>
          <w:szCs w:val="20"/>
        </w:rPr>
      </w:pPr>
      <w:r>
        <w:rPr>
          <w:rFonts w:ascii="Times New Roman" w:eastAsia="Times New Roman" w:hAnsi="Times New Roman" w:cs="Times New Roman"/>
          <w:b/>
          <w:sz w:val="28"/>
          <w:szCs w:val="28"/>
        </w:rPr>
        <w:t>Вывод:</w:t>
      </w:r>
      <w:r>
        <w:rPr>
          <w:rFonts w:ascii="Times New Roman" w:eastAsia="Times New Roman" w:hAnsi="Times New Roman" w:cs="Times New Roman"/>
          <w:i/>
          <w:sz w:val="28"/>
          <w:szCs w:val="28"/>
        </w:rPr>
        <w:t xml:space="preserve"> </w:t>
      </w:r>
      <w:r>
        <w:rPr>
          <w:rFonts w:ascii="Times New Roman" w:hAnsi="Times New Roman" w:cs="Times New Roman"/>
          <w:sz w:val="28"/>
          <w:szCs w:val="28"/>
        </w:rPr>
        <w:t>Предоставление услуг населению в сфере культуры в МО Кирюшкинский сельсовет осуществляет</w:t>
      </w:r>
      <w:r>
        <w:rPr>
          <w:rFonts w:ascii="Times New Roman" w:hAnsi="Times New Roman" w:cs="Times New Roman"/>
          <w:spacing w:val="-1"/>
          <w:sz w:val="28"/>
          <w:szCs w:val="28"/>
        </w:rPr>
        <w:t xml:space="preserve"> сеть учреждений культуры, которая насчитывает 3 </w:t>
      </w:r>
      <w:r>
        <w:rPr>
          <w:rFonts w:ascii="Times New Roman" w:hAnsi="Times New Roman" w:cs="Times New Roman"/>
          <w:sz w:val="28"/>
          <w:szCs w:val="28"/>
        </w:rPr>
        <w:t>сельских дома культуры, 3 библиотеки</w:t>
      </w:r>
      <w:r>
        <w:rPr>
          <w:rFonts w:ascii="Times New Roman" w:hAnsi="Times New Roman" w:cs="Times New Roman"/>
          <w:spacing w:val="3"/>
          <w:sz w:val="28"/>
          <w:szCs w:val="28"/>
        </w:rPr>
        <w:t xml:space="preserve">, которые входят </w:t>
      </w:r>
      <w:r>
        <w:rPr>
          <w:rFonts w:ascii="Times New Roman" w:hAnsi="Times New Roman" w:cs="Times New Roman"/>
          <w:spacing w:val="5"/>
          <w:sz w:val="28"/>
          <w:szCs w:val="28"/>
        </w:rPr>
        <w:t>в Централизованную библиотечную систему Бугурусланского района</w:t>
      </w:r>
      <w:r>
        <w:rPr>
          <w:rFonts w:ascii="Times New Roman" w:hAnsi="Times New Roman" w:cs="Times New Roman"/>
          <w:sz w:val="28"/>
          <w:szCs w:val="28"/>
        </w:rPr>
        <w:t>.</w:t>
      </w:r>
    </w:p>
    <w:p w:rsidR="00804E92" w:rsidRDefault="00804E92" w:rsidP="00804E92">
      <w:pPr>
        <w:shd w:val="clear" w:color="auto" w:fill="FFFFFF"/>
        <w:ind w:firstLine="425"/>
        <w:jc w:val="both"/>
        <w:rPr>
          <w:rFonts w:ascii="Times New Roman" w:hAnsi="Times New Roman" w:cs="Times New Roman"/>
          <w:sz w:val="20"/>
          <w:szCs w:val="20"/>
        </w:rPr>
      </w:pPr>
      <w:r>
        <w:rPr>
          <w:rFonts w:ascii="Times New Roman" w:hAnsi="Times New Roman" w:cs="Times New Roman"/>
          <w:sz w:val="28"/>
          <w:szCs w:val="28"/>
        </w:rPr>
        <w:t xml:space="preserve">Сохраняются и развиваются традиции народного творчества, </w:t>
      </w:r>
      <w:r>
        <w:rPr>
          <w:rFonts w:ascii="Times New Roman" w:hAnsi="Times New Roman" w:cs="Times New Roman"/>
          <w:spacing w:val="1"/>
          <w:sz w:val="28"/>
          <w:szCs w:val="28"/>
        </w:rPr>
        <w:t xml:space="preserve">национальной культуры. Имея высокий уровень исполнения, многие коллективы принимают участие в </w:t>
      </w:r>
      <w:r>
        <w:rPr>
          <w:rFonts w:ascii="Times New Roman" w:hAnsi="Times New Roman" w:cs="Times New Roman"/>
          <w:sz w:val="28"/>
          <w:szCs w:val="28"/>
        </w:rPr>
        <w:t>областных мероприятиях, где достойно представляют наше муниципальное образование и наш район</w:t>
      </w:r>
      <w:r>
        <w:rPr>
          <w:rFonts w:ascii="Times New Roman" w:hAnsi="Times New Roman" w:cs="Times New Roman"/>
          <w:spacing w:val="8"/>
          <w:sz w:val="28"/>
          <w:szCs w:val="28"/>
        </w:rPr>
        <w:t xml:space="preserve">. </w:t>
      </w:r>
    </w:p>
    <w:p w:rsidR="00804E92" w:rsidRDefault="00804E92" w:rsidP="00804E92">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книгами и журналами в библиотеках на 100 человек населения составляет 150. </w:t>
      </w:r>
    </w:p>
    <w:p w:rsidR="00804E92" w:rsidRDefault="00804E92" w:rsidP="00804E92">
      <w:pPr>
        <w:pStyle w:val="a7"/>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8"/>
          <w:szCs w:val="28"/>
        </w:rPr>
      </w:pPr>
      <w:bookmarkStart w:id="3" w:name="_Toc447102808"/>
      <w:r>
        <w:rPr>
          <w:rFonts w:ascii="Times New Roman" w:hAnsi="Times New Roman" w:cs="Times New Roman"/>
          <w:b/>
          <w:bCs/>
          <w:sz w:val="28"/>
          <w:szCs w:val="28"/>
        </w:rPr>
        <w:t>Оценка нормативно-правовой базы, необходимой для функционирования и развития социальной инфраструктуры</w:t>
      </w:r>
      <w:bookmarkEnd w:id="3"/>
      <w:r>
        <w:rPr>
          <w:rFonts w:ascii="Times New Roman" w:hAnsi="Times New Roman" w:cs="Times New Roman"/>
          <w:b/>
          <w:bCs/>
          <w:sz w:val="28"/>
          <w:szCs w:val="28"/>
        </w:rPr>
        <w:t>.</w:t>
      </w:r>
    </w:p>
    <w:p w:rsidR="00804E92" w:rsidRDefault="00804E92" w:rsidP="00804E9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cs="Times New Roman"/>
          <w:i/>
          <w:sz w:val="28"/>
          <w:szCs w:val="28"/>
        </w:rPr>
      </w:pPr>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2D01D7">
        <w:rPr>
          <w:rFonts w:ascii="Times New Roman" w:hAnsi="Times New Roman" w:cs="Times New Roman"/>
          <w:sz w:val="28"/>
          <w:szCs w:val="28"/>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2D01D7">
        <w:rPr>
          <w:rFonts w:ascii="Times New Roman" w:hAnsi="Times New Roman" w:cs="Times New Roman"/>
          <w:sz w:val="28"/>
          <w:szCs w:val="28"/>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804E92" w:rsidRPr="002D01D7" w:rsidRDefault="00804E92" w:rsidP="002D01D7">
      <w:pPr>
        <w:pStyle w:val="a5"/>
        <w:ind w:firstLine="709"/>
        <w:jc w:val="both"/>
        <w:rPr>
          <w:rFonts w:ascii="Times New Roman" w:hAnsi="Times New Roman" w:cs="Times New Roman"/>
          <w:sz w:val="28"/>
          <w:szCs w:val="28"/>
        </w:rPr>
      </w:pPr>
      <w:proofErr w:type="gramStart"/>
      <w:r w:rsidRPr="002D01D7">
        <w:rPr>
          <w:rFonts w:ascii="Times New Roman" w:hAnsi="Times New Roman" w:cs="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804E92" w:rsidRPr="002D01D7" w:rsidRDefault="00804E92" w:rsidP="002D01D7">
      <w:pPr>
        <w:pStyle w:val="a5"/>
        <w:ind w:firstLine="709"/>
        <w:jc w:val="both"/>
        <w:rPr>
          <w:rFonts w:ascii="Times New Roman" w:hAnsi="Times New Roman" w:cs="Times New Roman"/>
          <w:sz w:val="28"/>
          <w:szCs w:val="28"/>
        </w:rPr>
      </w:pPr>
      <w:proofErr w:type="gramStart"/>
      <w:r w:rsidRPr="002D01D7">
        <w:rPr>
          <w:rFonts w:ascii="Times New Roman" w:hAnsi="Times New Roman" w:cs="Times New Roman"/>
          <w:sz w:val="28"/>
          <w:szCs w:val="28"/>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2D01D7">
        <w:rPr>
          <w:rFonts w:ascii="Times New Roman" w:hAnsi="Times New Roman" w:cs="Times New Roman"/>
          <w:sz w:val="28"/>
          <w:szCs w:val="28"/>
        </w:rPr>
        <w:t xml:space="preserve"> органами местного самоуправления.</w:t>
      </w:r>
    </w:p>
    <w:p w:rsidR="00804E92" w:rsidRPr="002D01D7" w:rsidRDefault="00804E92" w:rsidP="002D01D7">
      <w:pPr>
        <w:pStyle w:val="a5"/>
        <w:ind w:firstLine="567"/>
        <w:jc w:val="both"/>
        <w:rPr>
          <w:rFonts w:ascii="Times New Roman" w:hAnsi="Times New Roman" w:cs="Times New Roman"/>
          <w:sz w:val="28"/>
          <w:szCs w:val="28"/>
        </w:rPr>
      </w:pPr>
      <w:r w:rsidRPr="002D01D7">
        <w:rPr>
          <w:rFonts w:ascii="Times New Roman" w:hAnsi="Times New Roman" w:cs="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804E92" w:rsidRPr="002D01D7" w:rsidRDefault="00804E92" w:rsidP="002D01D7">
      <w:pPr>
        <w:pStyle w:val="a5"/>
        <w:numPr>
          <w:ilvl w:val="0"/>
          <w:numId w:val="38"/>
        </w:numPr>
        <w:tabs>
          <w:tab w:val="left" w:pos="851"/>
        </w:tabs>
        <w:ind w:left="0" w:firstLine="567"/>
        <w:jc w:val="both"/>
        <w:rPr>
          <w:rFonts w:ascii="Times New Roman" w:hAnsi="Times New Roman" w:cs="Times New Roman"/>
          <w:sz w:val="28"/>
          <w:szCs w:val="28"/>
        </w:rPr>
      </w:pPr>
      <w:proofErr w:type="gramStart"/>
      <w:r w:rsidRPr="002D01D7">
        <w:rPr>
          <w:rFonts w:ascii="Times New Roman" w:hAnsi="Times New Roman" w:cs="Times New Roman"/>
          <w:sz w:val="28"/>
          <w:szCs w:val="28"/>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2D01D7">
        <w:rPr>
          <w:rFonts w:ascii="Times New Roman" w:hAnsi="Times New Roman" w:cs="Times New Roman"/>
          <w:sz w:val="28"/>
          <w:szCs w:val="28"/>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04E92" w:rsidRPr="002D01D7" w:rsidRDefault="00804E92" w:rsidP="002D01D7">
      <w:pPr>
        <w:pStyle w:val="a5"/>
        <w:numPr>
          <w:ilvl w:val="0"/>
          <w:numId w:val="38"/>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2D01D7">
        <w:rPr>
          <w:rFonts w:ascii="Times New Roman" w:hAnsi="Times New Roman" w:cs="Times New Roman"/>
          <w:sz w:val="28"/>
          <w:szCs w:val="28"/>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804E92" w:rsidRPr="002D01D7" w:rsidRDefault="00804E92" w:rsidP="002D01D7">
      <w:pPr>
        <w:pStyle w:val="a5"/>
        <w:numPr>
          <w:ilvl w:val="0"/>
          <w:numId w:val="38"/>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804E92" w:rsidRPr="002D01D7" w:rsidRDefault="00804E92" w:rsidP="002D01D7">
      <w:pPr>
        <w:pStyle w:val="a5"/>
        <w:numPr>
          <w:ilvl w:val="0"/>
          <w:numId w:val="38"/>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804E92" w:rsidRPr="002D01D7" w:rsidRDefault="00804E92" w:rsidP="002D01D7">
      <w:pPr>
        <w:pStyle w:val="a5"/>
        <w:numPr>
          <w:ilvl w:val="0"/>
          <w:numId w:val="38"/>
        </w:numPr>
        <w:tabs>
          <w:tab w:val="left" w:pos="851"/>
        </w:tabs>
        <w:ind w:left="0" w:firstLine="567"/>
        <w:jc w:val="both"/>
        <w:rPr>
          <w:rFonts w:ascii="Times New Roman" w:hAnsi="Times New Roman" w:cs="Times New Roman"/>
          <w:sz w:val="28"/>
          <w:szCs w:val="28"/>
        </w:rPr>
      </w:pPr>
      <w:proofErr w:type="gramStart"/>
      <w:r w:rsidRPr="002D01D7">
        <w:rPr>
          <w:rFonts w:ascii="Times New Roman" w:hAnsi="Times New Roman" w:cs="Times New Roman"/>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804E92" w:rsidRPr="002D01D7" w:rsidRDefault="00804E92" w:rsidP="002D01D7">
      <w:pPr>
        <w:pStyle w:val="a5"/>
        <w:ind w:firstLine="567"/>
        <w:jc w:val="both"/>
        <w:rPr>
          <w:rFonts w:ascii="Times New Roman" w:hAnsi="Times New Roman" w:cs="Times New Roman"/>
          <w:sz w:val="28"/>
          <w:szCs w:val="28"/>
        </w:rPr>
      </w:pPr>
      <w:r w:rsidRPr="002D01D7">
        <w:rPr>
          <w:rFonts w:ascii="Times New Roman" w:hAnsi="Times New Roman" w:cs="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4E92" w:rsidRPr="002D01D7" w:rsidRDefault="00804E92" w:rsidP="002D01D7">
      <w:pPr>
        <w:pStyle w:val="a5"/>
        <w:ind w:firstLine="709"/>
        <w:jc w:val="both"/>
        <w:rPr>
          <w:rFonts w:ascii="Times New Roman" w:hAnsi="Times New Roman" w:cs="Times New Roman"/>
          <w:sz w:val="28"/>
          <w:szCs w:val="28"/>
        </w:rPr>
      </w:pPr>
      <w:proofErr w:type="gramStart"/>
      <w:r w:rsidRPr="002D01D7">
        <w:rPr>
          <w:rFonts w:ascii="Times New Roman" w:hAnsi="Times New Roman" w:cs="Times New Roman"/>
          <w:sz w:val="28"/>
          <w:szCs w:val="28"/>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Федеральный закон от 04.12.2007 № 329-ФЗ «О физической культуре и спорте в Российской Федерации»;</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Федеральный закон от 21.11.2011 № 323-ФЗ «Об основах охраны здоровья граждан в Российской Федерации»;</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Федеральный закон от 29.12.2012 № 273-ФЗ «Об образовании в Российской Федерации»;</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Федеральный закон от 17.07.1999 № 178-ФЗ «О государственной социальной помощи»;</w:t>
      </w:r>
    </w:p>
    <w:p w:rsidR="00804E92" w:rsidRPr="002D01D7" w:rsidRDefault="00804E92" w:rsidP="002D01D7">
      <w:pPr>
        <w:pStyle w:val="a5"/>
        <w:numPr>
          <w:ilvl w:val="0"/>
          <w:numId w:val="39"/>
        </w:numPr>
        <w:tabs>
          <w:tab w:val="left" w:pos="851"/>
        </w:tabs>
        <w:ind w:left="0" w:firstLine="567"/>
        <w:jc w:val="both"/>
        <w:rPr>
          <w:rFonts w:ascii="Times New Roman" w:hAnsi="Times New Roman" w:cs="Times New Roman"/>
          <w:sz w:val="28"/>
          <w:szCs w:val="28"/>
        </w:rPr>
      </w:pPr>
      <w:r w:rsidRPr="002D01D7">
        <w:rPr>
          <w:rFonts w:ascii="Times New Roman" w:hAnsi="Times New Roman" w:cs="Times New Roman"/>
          <w:sz w:val="28"/>
          <w:szCs w:val="28"/>
        </w:rPr>
        <w:t>Закон Российской Федерации от 09.10.1992 № 3612-1 «Основы законодательства Российской Федерации о культуре».</w:t>
      </w:r>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804E92" w:rsidRPr="002D01D7" w:rsidRDefault="00804E92" w:rsidP="002D01D7">
      <w:pPr>
        <w:pStyle w:val="a5"/>
        <w:ind w:firstLine="567"/>
        <w:jc w:val="both"/>
        <w:rPr>
          <w:rFonts w:ascii="Times New Roman" w:hAnsi="Times New Roman" w:cs="Times New Roman"/>
          <w:sz w:val="28"/>
          <w:szCs w:val="28"/>
        </w:rPr>
      </w:pPr>
      <w:r w:rsidRPr="002D01D7">
        <w:rPr>
          <w:rFonts w:ascii="Times New Roman" w:hAnsi="Times New Roman" w:cs="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804E92" w:rsidRPr="002D01D7" w:rsidRDefault="00804E92" w:rsidP="002D01D7">
      <w:pPr>
        <w:pStyle w:val="a5"/>
        <w:ind w:firstLine="567"/>
        <w:jc w:val="both"/>
        <w:rPr>
          <w:rFonts w:ascii="Times New Roman" w:hAnsi="Times New Roman" w:cs="Times New Roman"/>
          <w:sz w:val="28"/>
          <w:szCs w:val="28"/>
        </w:rPr>
      </w:pPr>
      <w:proofErr w:type="gramStart"/>
      <w:r w:rsidRPr="002D01D7">
        <w:rPr>
          <w:rFonts w:ascii="Times New Roman" w:hAnsi="Times New Roman" w:cs="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2D01D7">
        <w:rPr>
          <w:rFonts w:ascii="Times New Roman" w:hAnsi="Times New Roman" w:cs="Times New Roman"/>
          <w:sz w:val="28"/>
          <w:szCs w:val="28"/>
        </w:rPr>
        <w:t xml:space="preserve"> форм собственности.</w:t>
      </w:r>
    </w:p>
    <w:p w:rsidR="00804E92" w:rsidRPr="002D01D7" w:rsidRDefault="00804E92" w:rsidP="002D01D7">
      <w:pPr>
        <w:pStyle w:val="a5"/>
        <w:ind w:firstLine="567"/>
        <w:jc w:val="both"/>
        <w:rPr>
          <w:rFonts w:ascii="Times New Roman" w:hAnsi="Times New Roman" w:cs="Times New Roman"/>
          <w:sz w:val="28"/>
          <w:szCs w:val="28"/>
        </w:rPr>
      </w:pPr>
      <w:r w:rsidRPr="002D01D7">
        <w:rPr>
          <w:rFonts w:ascii="Times New Roman" w:hAnsi="Times New Roman" w:cs="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804E92" w:rsidRPr="002D01D7" w:rsidRDefault="00804E92" w:rsidP="002D01D7">
      <w:pPr>
        <w:pStyle w:val="a5"/>
        <w:ind w:firstLine="567"/>
        <w:jc w:val="both"/>
        <w:rPr>
          <w:rFonts w:ascii="Times New Roman" w:hAnsi="Times New Roman" w:cs="Times New Roman"/>
          <w:sz w:val="28"/>
          <w:szCs w:val="28"/>
        </w:rPr>
      </w:pPr>
      <w:proofErr w:type="gramStart"/>
      <w:r w:rsidRPr="002D01D7">
        <w:rPr>
          <w:rFonts w:ascii="Times New Roman" w:hAnsi="Times New Roman" w:cs="Times New Roman"/>
          <w:sz w:val="28"/>
          <w:szCs w:val="28"/>
        </w:rPr>
        <w:t>В целях создания благоприятных условий для привлечения частных инвестиций в экономику в Оренбургской области принят Закон Оренбургской области от 05.10.2009 года № 3119/712-IV-ОЗ «Об инвестиционной деятельности на территории Оренбургской области, осуществляемой в форме капитальных вложений»,  который определяет общие принципы, формы государственной поддержки инвестиционной деятельности органами государственной власти региона, полномочия органов государственной власти региона в сфере инвестиционной деятельности.</w:t>
      </w:r>
      <w:proofErr w:type="gramEnd"/>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804E92" w:rsidRPr="002D01D7" w:rsidRDefault="00804E92" w:rsidP="002D01D7">
      <w:pPr>
        <w:pStyle w:val="a5"/>
        <w:ind w:firstLine="709"/>
        <w:jc w:val="both"/>
        <w:rPr>
          <w:rFonts w:ascii="Times New Roman" w:hAnsi="Times New Roman" w:cs="Times New Roman"/>
          <w:sz w:val="28"/>
          <w:szCs w:val="28"/>
        </w:rPr>
      </w:pPr>
      <w:proofErr w:type="gramStart"/>
      <w:r w:rsidRPr="002D01D7">
        <w:rPr>
          <w:rFonts w:ascii="Times New Roman" w:hAnsi="Times New Roman" w:cs="Times New Roman"/>
          <w:sz w:val="28"/>
          <w:szCs w:val="28"/>
        </w:rPr>
        <w:t>Региональные нормативы градостроительного проектирования Оренбургской области – утверждены Постановлением Правительства Оренбургской области от 06.06.2016 г. № 389-п «Об утверждении региональных нормативах градостроительного проектирования Оренбургской области»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w:t>
      </w:r>
      <w:proofErr w:type="gramEnd"/>
      <w:r w:rsidRPr="002D01D7">
        <w:rPr>
          <w:rFonts w:ascii="Times New Roman" w:hAnsi="Times New Roman" w:cs="Times New Roman"/>
          <w:sz w:val="28"/>
          <w:szCs w:val="28"/>
        </w:rPr>
        <w:t xml:space="preserve"> </w:t>
      </w:r>
      <w:proofErr w:type="gramStart"/>
      <w:r w:rsidRPr="002D01D7">
        <w:rPr>
          <w:rFonts w:ascii="Times New Roman" w:hAnsi="Times New Roman" w:cs="Times New Roman"/>
          <w:sz w:val="28"/>
          <w:szCs w:val="28"/>
        </w:rPr>
        <w:t>и расчетных показателей максимально допустимого уровня территориальной доступности таких объектов для населения Оренбургской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804E92" w:rsidRPr="002D01D7" w:rsidRDefault="00572DCE" w:rsidP="002D01D7">
      <w:pPr>
        <w:pStyle w:val="a5"/>
        <w:ind w:firstLine="709"/>
        <w:jc w:val="both"/>
        <w:rPr>
          <w:rFonts w:ascii="Times New Roman" w:hAnsi="Times New Roman" w:cs="Times New Roman"/>
          <w:sz w:val="28"/>
          <w:szCs w:val="28"/>
        </w:rPr>
      </w:pPr>
      <w:hyperlink r:id="rId8" w:history="1">
        <w:proofErr w:type="gramStart"/>
        <w:r w:rsidR="00804E92" w:rsidRPr="002D01D7">
          <w:rPr>
            <w:rStyle w:val="afc"/>
            <w:rFonts w:ascii="Times New Roman" w:hAnsi="Times New Roman" w:cs="Times New Roman"/>
            <w:bCs/>
            <w:color w:val="auto"/>
            <w:sz w:val="28"/>
            <w:szCs w:val="28"/>
          </w:rPr>
          <w:t>Постановлением Правительства Оренбургской области от 08.02.2016 г. № 82-п « О внесении изменений в постановление Правительства Оренбургской области от 07.07.2011 № 579-п»</w:t>
        </w:r>
      </w:hyperlink>
      <w:r w:rsidR="00804E92" w:rsidRPr="002D01D7">
        <w:rPr>
          <w:rFonts w:ascii="Times New Roman" w:hAnsi="Times New Roman" w:cs="Times New Roman"/>
          <w:sz w:val="28"/>
          <w:szCs w:val="28"/>
        </w:rPr>
        <w:t xml:space="preserve"> утверждена Схема территориального планирования Оренбургской области,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региона.</w:t>
      </w:r>
      <w:proofErr w:type="gramEnd"/>
    </w:p>
    <w:p w:rsidR="00804E92" w:rsidRPr="002D01D7" w:rsidRDefault="00804E92" w:rsidP="002D01D7">
      <w:pPr>
        <w:pStyle w:val="a5"/>
        <w:ind w:firstLine="709"/>
        <w:jc w:val="both"/>
        <w:rPr>
          <w:rFonts w:ascii="Times New Roman" w:hAnsi="Times New Roman" w:cs="Times New Roman"/>
          <w:sz w:val="28"/>
          <w:szCs w:val="28"/>
        </w:rPr>
      </w:pPr>
      <w:proofErr w:type="gramStart"/>
      <w:r w:rsidRPr="002D01D7">
        <w:rPr>
          <w:rFonts w:ascii="Times New Roman" w:hAnsi="Times New Roman" w:cs="Times New Roman"/>
          <w:sz w:val="28"/>
          <w:szCs w:val="28"/>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МО «Кирюшкинский сельсовет» Бугурусланского района Оренбургской области</w:t>
      </w:r>
      <w:proofErr w:type="gramEnd"/>
    </w:p>
    <w:p w:rsidR="00804E92" w:rsidRPr="002D01D7" w:rsidRDefault="00804E92" w:rsidP="002D01D7">
      <w:pPr>
        <w:pStyle w:val="a5"/>
        <w:ind w:firstLine="709"/>
        <w:jc w:val="both"/>
        <w:rPr>
          <w:rFonts w:ascii="Times New Roman" w:hAnsi="Times New Roman" w:cs="Times New Roman"/>
          <w:sz w:val="28"/>
          <w:szCs w:val="28"/>
        </w:rPr>
      </w:pPr>
      <w:r w:rsidRPr="002D01D7">
        <w:rPr>
          <w:rFonts w:ascii="Times New Roman" w:hAnsi="Times New Roman" w:cs="Times New Roman"/>
          <w:sz w:val="28"/>
          <w:szCs w:val="28"/>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p>
    <w:p w:rsidR="00804E92" w:rsidRPr="002D01D7" w:rsidRDefault="00804E92" w:rsidP="002D01D7">
      <w:pPr>
        <w:pStyle w:val="a5"/>
        <w:spacing w:line="276" w:lineRule="auto"/>
        <w:jc w:val="both"/>
        <w:rPr>
          <w:rFonts w:ascii="Times New Roman" w:hAnsi="Times New Roman" w:cs="Times New Roman"/>
          <w:sz w:val="28"/>
          <w:szCs w:val="28"/>
        </w:rPr>
      </w:pPr>
    </w:p>
    <w:p w:rsidR="00804E92" w:rsidRPr="002D01D7" w:rsidRDefault="00804E92" w:rsidP="002D01D7">
      <w:pPr>
        <w:pStyle w:val="a5"/>
        <w:spacing w:line="276" w:lineRule="auto"/>
        <w:ind w:firstLine="567"/>
        <w:jc w:val="both"/>
        <w:rPr>
          <w:rFonts w:ascii="Times New Roman" w:hAnsi="Times New Roman" w:cs="Times New Roman"/>
          <w:sz w:val="28"/>
          <w:szCs w:val="28"/>
        </w:rPr>
      </w:pPr>
    </w:p>
    <w:p w:rsidR="00804E92" w:rsidRDefault="00804E92" w:rsidP="00804E92">
      <w:pPr>
        <w:pStyle w:val="a5"/>
        <w:numPr>
          <w:ilvl w:val="0"/>
          <w:numId w:val="32"/>
        </w:numPr>
        <w:jc w:val="center"/>
        <w:rPr>
          <w:b/>
          <w:sz w:val="28"/>
          <w:szCs w:val="28"/>
        </w:rPr>
      </w:pPr>
      <w:r>
        <w:rPr>
          <w:b/>
          <w:sz w:val="28"/>
          <w:szCs w:val="28"/>
        </w:rPr>
        <w:t>Перечень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804E92" w:rsidRDefault="00804E92" w:rsidP="00804E92">
      <w:pPr>
        <w:pStyle w:val="a5"/>
        <w:spacing w:line="276" w:lineRule="auto"/>
        <w:ind w:left="1080"/>
        <w:rPr>
          <w:b/>
          <w:sz w:val="28"/>
          <w:szCs w:val="28"/>
        </w:rPr>
      </w:pPr>
    </w:p>
    <w:p w:rsidR="00804E92" w:rsidRDefault="00804E92" w:rsidP="00804E92">
      <w:pPr>
        <w:pStyle w:val="a7"/>
        <w:tabs>
          <w:tab w:val="left" w:pos="501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w:t>
      </w:r>
    </w:p>
    <w:p w:rsidR="00804E92" w:rsidRDefault="00804E92" w:rsidP="00804E92">
      <w:pPr>
        <w:pStyle w:val="a7"/>
        <w:tabs>
          <w:tab w:val="left" w:pos="501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принятия представительным органом местного самоуправления поселения предусмотренного </w:t>
      </w:r>
      <w:hyperlink r:id="rId9" w:history="1">
        <w:r w:rsidRPr="002D01D7">
          <w:rPr>
            <w:rStyle w:val="a9"/>
            <w:rFonts w:ascii="Times New Roman" w:hAnsi="Times New Roman" w:cs="Times New Roman"/>
            <w:color w:val="auto"/>
            <w:u w:val="none"/>
          </w:rPr>
          <w:t>ч. 6 ст. 18</w:t>
        </w:r>
      </w:hyperlink>
      <w:r w:rsidRPr="002D01D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804E92" w:rsidRDefault="00804E92" w:rsidP="00804E92">
      <w:pPr>
        <w:pStyle w:val="a7"/>
        <w:tabs>
          <w:tab w:val="left" w:pos="501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планируемых к строительству объектов местного значения поселения.</w:t>
      </w:r>
    </w:p>
    <w:p w:rsidR="00804E92" w:rsidRDefault="00804E92" w:rsidP="00804E92">
      <w:pPr>
        <w:pStyle w:val="a7"/>
        <w:tabs>
          <w:tab w:val="left" w:pos="5016"/>
        </w:tabs>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w:t>
      </w:r>
      <w:proofErr w:type="gramEnd"/>
    </w:p>
    <w:p w:rsidR="00804E92" w:rsidRPr="002D01D7" w:rsidRDefault="00804E92" w:rsidP="00804E92">
      <w:pPr>
        <w:pStyle w:val="a7"/>
        <w:tabs>
          <w:tab w:val="left" w:pos="5016"/>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w:t>
      </w:r>
      <w:r w:rsidRPr="002D01D7">
        <w:rPr>
          <w:rFonts w:ascii="Times New Roman" w:hAnsi="Times New Roman" w:cs="Times New Roman"/>
          <w:sz w:val="28"/>
          <w:szCs w:val="28"/>
        </w:rPr>
        <w:t>(Таблица 7).</w:t>
      </w:r>
    </w:p>
    <w:p w:rsidR="00804E92" w:rsidRDefault="00804E92" w:rsidP="00804E92">
      <w:pPr>
        <w:pStyle w:val="ac"/>
        <w:ind w:firstLine="567"/>
        <w:jc w:val="both"/>
        <w:rPr>
          <w:rFonts w:ascii="Times New Roman" w:hAnsi="Times New Roman" w:cs="Times New Roman"/>
          <w:b w:val="0"/>
          <w:szCs w:val="28"/>
        </w:rPr>
      </w:pPr>
      <w:r w:rsidRPr="002D01D7">
        <w:rPr>
          <w:rFonts w:ascii="Times New Roman" w:hAnsi="Times New Roman" w:cs="Times New Roman"/>
          <w:b w:val="0"/>
          <w:szCs w:val="28"/>
        </w:rPr>
        <w:t xml:space="preserve">Таблица 7. </w:t>
      </w:r>
      <w:r>
        <w:rPr>
          <w:rFonts w:ascii="Times New Roman" w:hAnsi="Times New Roman" w:cs="Times New Roman"/>
          <w:b w:val="0"/>
          <w:szCs w:val="28"/>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Style w:val="18"/>
        <w:tblW w:w="4746" w:type="pct"/>
        <w:jc w:val="center"/>
        <w:tblLook w:val="04A0" w:firstRow="1" w:lastRow="0" w:firstColumn="1" w:lastColumn="0" w:noHBand="0" w:noVBand="1"/>
      </w:tblPr>
      <w:tblGrid>
        <w:gridCol w:w="2971"/>
        <w:gridCol w:w="2431"/>
        <w:gridCol w:w="2031"/>
        <w:gridCol w:w="1651"/>
      </w:tblGrid>
      <w:tr w:rsidR="00804E92" w:rsidTr="00804E92">
        <w:trPr>
          <w:jc w:val="center"/>
        </w:trPr>
        <w:tc>
          <w:tcPr>
            <w:tcW w:w="1635" w:type="pct"/>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Область</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Орган исполнительной власти субъекта РФ</w:t>
            </w:r>
          </w:p>
        </w:tc>
        <w:tc>
          <w:tcPr>
            <w:tcW w:w="2027" w:type="pct"/>
            <w:gridSpan w:val="2"/>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Муниципальное образование</w:t>
            </w:r>
          </w:p>
        </w:tc>
      </w:tr>
      <w:tr w:rsidR="00804E92" w:rsidTr="00804E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E92" w:rsidRDefault="00804E92">
            <w:pPr>
              <w:rPr>
                <w:rFonts w:ascii="Times New Roman" w:hAnsi="Times New Roman" w:cs="Times New Roman"/>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E92" w:rsidRDefault="00804E92">
            <w:pPr>
              <w:rPr>
                <w:rFonts w:ascii="Times New Roman" w:hAnsi="Times New Roman" w:cs="Times New Roman"/>
                <w:sz w:val="24"/>
                <w:szCs w:val="28"/>
              </w:rPr>
            </w:pPr>
          </w:p>
        </w:tc>
        <w:tc>
          <w:tcPr>
            <w:tcW w:w="1118"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муниципальный район</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городское поселение</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Образование</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448"/>
              <w:contextualSpacing/>
              <w:rPr>
                <w:rFonts w:ascii="Times New Roman" w:hAnsi="Times New Roman" w:cs="Times New Roman"/>
                <w:sz w:val="24"/>
                <w:szCs w:val="28"/>
              </w:rPr>
            </w:pPr>
            <w:r>
              <w:rPr>
                <w:rFonts w:ascii="Times New Roman" w:hAnsi="Times New Roman" w:cs="Times New Roman"/>
                <w:sz w:val="24"/>
                <w:szCs w:val="28"/>
              </w:rPr>
              <w:t>+</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164"/>
              <w:contextualSpacing/>
              <w:rPr>
                <w:rFonts w:ascii="Times New Roman" w:hAnsi="Times New Roman" w:cs="Times New Roman"/>
                <w:sz w:val="24"/>
                <w:szCs w:val="28"/>
              </w:rPr>
            </w:pPr>
            <w:r>
              <w:rPr>
                <w:rFonts w:ascii="Times New Roman" w:hAnsi="Times New Roman" w:cs="Times New Roman"/>
                <w:sz w:val="24"/>
                <w:szCs w:val="28"/>
              </w:rPr>
              <w:t>+</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ind w:left="720" w:hanging="128"/>
              <w:contextualSpacing/>
              <w:rPr>
                <w:rFonts w:ascii="Times New Roman" w:hAnsi="Times New Roman" w:cs="Times New Roman"/>
                <w:sz w:val="24"/>
                <w:szCs w:val="28"/>
              </w:rPr>
            </w:pPr>
            <w:r>
              <w:rPr>
                <w:rFonts w:ascii="Times New Roman" w:hAnsi="Times New Roman" w:cs="Times New Roman"/>
                <w:sz w:val="24"/>
                <w:szCs w:val="28"/>
              </w:rPr>
              <w:t xml:space="preserve">  -</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Культура и искусство</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360" w:firstLine="808"/>
              <w:rPr>
                <w:rFonts w:ascii="Times New Roman" w:hAnsi="Times New Roman" w:cs="Times New Roman"/>
                <w:sz w:val="24"/>
                <w:szCs w:val="28"/>
              </w:rPr>
            </w:pPr>
            <w:r>
              <w:rPr>
                <w:rFonts w:ascii="Times New Roman" w:hAnsi="Times New Roman" w:cs="Times New Roman"/>
                <w:sz w:val="24"/>
                <w:szCs w:val="28"/>
              </w:rPr>
              <w:t>+</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164"/>
              <w:contextualSpacing/>
              <w:rPr>
                <w:rFonts w:ascii="Times New Roman" w:hAnsi="Times New Roman" w:cs="Times New Roman"/>
                <w:sz w:val="24"/>
                <w:szCs w:val="28"/>
              </w:rPr>
            </w:pPr>
            <w:r>
              <w:rPr>
                <w:rFonts w:ascii="Times New Roman" w:hAnsi="Times New Roman" w:cs="Times New Roman"/>
                <w:sz w:val="24"/>
                <w:szCs w:val="28"/>
              </w:rPr>
              <w:t>+</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ind w:left="720" w:hanging="61"/>
              <w:contextualSpacing/>
              <w:rPr>
                <w:rFonts w:ascii="Times New Roman" w:hAnsi="Times New Roman" w:cs="Times New Roman"/>
                <w:sz w:val="24"/>
                <w:szCs w:val="28"/>
              </w:rPr>
            </w:pPr>
            <w:r>
              <w:rPr>
                <w:rFonts w:ascii="Times New Roman" w:hAnsi="Times New Roman" w:cs="Times New Roman"/>
                <w:sz w:val="24"/>
                <w:szCs w:val="28"/>
              </w:rPr>
              <w:t>+</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Физическая культура и спорт</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360" w:firstLine="808"/>
              <w:rPr>
                <w:rFonts w:ascii="Times New Roman" w:hAnsi="Times New Roman" w:cs="Times New Roman"/>
                <w:sz w:val="24"/>
                <w:szCs w:val="28"/>
              </w:rPr>
            </w:pPr>
            <w:r>
              <w:rPr>
                <w:rFonts w:ascii="Times New Roman" w:hAnsi="Times New Roman" w:cs="Times New Roman"/>
                <w:sz w:val="24"/>
                <w:szCs w:val="28"/>
              </w:rPr>
              <w:t>+</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164"/>
              <w:contextualSpacing/>
              <w:rPr>
                <w:rFonts w:ascii="Times New Roman" w:hAnsi="Times New Roman" w:cs="Times New Roman"/>
                <w:sz w:val="24"/>
                <w:szCs w:val="28"/>
              </w:rPr>
            </w:pPr>
            <w:r>
              <w:rPr>
                <w:rFonts w:ascii="Times New Roman" w:hAnsi="Times New Roman" w:cs="Times New Roman"/>
                <w:sz w:val="24"/>
                <w:szCs w:val="28"/>
              </w:rPr>
              <w:t>+</w:t>
            </w:r>
          </w:p>
        </w:tc>
        <w:tc>
          <w:tcPr>
            <w:tcW w:w="909"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659" w:hanging="709"/>
              <w:contextualSpacing/>
              <w:jc w:val="center"/>
              <w:rPr>
                <w:rFonts w:ascii="Times New Roman" w:hAnsi="Times New Roman" w:cs="Times New Roman"/>
                <w:sz w:val="24"/>
                <w:szCs w:val="28"/>
              </w:rPr>
            </w:pPr>
            <w:r>
              <w:rPr>
                <w:rFonts w:ascii="Times New Roman" w:hAnsi="Times New Roman" w:cs="Times New Roman"/>
                <w:sz w:val="24"/>
                <w:szCs w:val="28"/>
              </w:rPr>
              <w:t>+</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Здравоохранение</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448"/>
              <w:contextualSpacing/>
              <w:rPr>
                <w:rFonts w:ascii="Times New Roman" w:hAnsi="Times New Roman" w:cs="Times New Roman"/>
                <w:sz w:val="24"/>
                <w:szCs w:val="28"/>
              </w:rPr>
            </w:pPr>
            <w:r>
              <w:rPr>
                <w:rFonts w:ascii="Times New Roman" w:hAnsi="Times New Roman" w:cs="Times New Roman"/>
                <w:sz w:val="24"/>
                <w:szCs w:val="28"/>
              </w:rPr>
              <w:t>+</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hanging="108"/>
              <w:jc w:val="center"/>
              <w:rPr>
                <w:rFonts w:ascii="Times New Roman" w:hAnsi="Times New Roman" w:cs="Times New Roman"/>
                <w:sz w:val="24"/>
                <w:szCs w:val="28"/>
              </w:rPr>
            </w:pPr>
            <w:r>
              <w:rPr>
                <w:rFonts w:ascii="Times New Roman" w:hAnsi="Times New Roman" w:cs="Times New Roman"/>
                <w:sz w:val="24"/>
                <w:szCs w:val="28"/>
              </w:rPr>
              <w:t xml:space="preserve"> -</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ind w:hanging="128"/>
              <w:jc w:val="center"/>
              <w:rPr>
                <w:rFonts w:ascii="Times New Roman" w:hAnsi="Times New Roman" w:cs="Times New Roman"/>
                <w:sz w:val="24"/>
                <w:szCs w:val="28"/>
              </w:rPr>
            </w:pPr>
            <w:r>
              <w:rPr>
                <w:rFonts w:ascii="Times New Roman" w:hAnsi="Times New Roman" w:cs="Times New Roman"/>
                <w:sz w:val="24"/>
                <w:szCs w:val="28"/>
              </w:rPr>
              <w:t xml:space="preserve"> -</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Социальное обслуживание</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720" w:firstLine="448"/>
              <w:contextualSpacing/>
              <w:rPr>
                <w:rFonts w:ascii="Times New Roman" w:hAnsi="Times New Roman" w:cs="Times New Roman"/>
                <w:sz w:val="24"/>
                <w:szCs w:val="28"/>
              </w:rPr>
            </w:pPr>
            <w:r>
              <w:rPr>
                <w:rFonts w:ascii="Times New Roman" w:hAnsi="Times New Roman" w:cs="Times New Roman"/>
                <w:sz w:val="24"/>
                <w:szCs w:val="28"/>
              </w:rPr>
              <w:t>+</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hanging="108"/>
              <w:jc w:val="center"/>
              <w:rPr>
                <w:rFonts w:ascii="Times New Roman" w:hAnsi="Times New Roman" w:cs="Times New Roman"/>
                <w:sz w:val="24"/>
                <w:szCs w:val="28"/>
              </w:rPr>
            </w:pPr>
            <w:r>
              <w:rPr>
                <w:rFonts w:ascii="Times New Roman" w:hAnsi="Times New Roman" w:cs="Times New Roman"/>
                <w:sz w:val="24"/>
                <w:szCs w:val="28"/>
              </w:rPr>
              <w:t xml:space="preserve"> -</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ind w:hanging="128"/>
              <w:jc w:val="center"/>
              <w:rPr>
                <w:rFonts w:ascii="Times New Roman" w:hAnsi="Times New Roman" w:cs="Times New Roman"/>
                <w:sz w:val="24"/>
                <w:szCs w:val="28"/>
              </w:rPr>
            </w:pPr>
            <w:r>
              <w:rPr>
                <w:rFonts w:ascii="Times New Roman" w:hAnsi="Times New Roman" w:cs="Times New Roman"/>
                <w:sz w:val="24"/>
                <w:szCs w:val="28"/>
              </w:rPr>
              <w:t xml:space="preserve"> -</w:t>
            </w:r>
          </w:p>
        </w:tc>
      </w:tr>
      <w:tr w:rsidR="00804E92" w:rsidTr="00804E92">
        <w:trPr>
          <w:jc w:val="center"/>
        </w:trPr>
        <w:tc>
          <w:tcPr>
            <w:tcW w:w="1635" w:type="pct"/>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Молодежная политика</w:t>
            </w:r>
          </w:p>
        </w:tc>
        <w:tc>
          <w:tcPr>
            <w:tcW w:w="133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szCs w:val="28"/>
              </w:rPr>
            </w:pPr>
            <w:r>
              <w:rPr>
                <w:rFonts w:ascii="Times New Roman" w:hAnsi="Times New Roman" w:cs="Times New Roman"/>
                <w:sz w:val="24"/>
                <w:szCs w:val="28"/>
              </w:rPr>
              <w:t xml:space="preserve">  -</w:t>
            </w:r>
          </w:p>
        </w:tc>
        <w:tc>
          <w:tcPr>
            <w:tcW w:w="1118" w:type="pct"/>
            <w:tcBorders>
              <w:top w:val="single" w:sz="4" w:space="0" w:color="auto"/>
              <w:left w:val="single" w:sz="4" w:space="0" w:color="auto"/>
              <w:bottom w:val="single" w:sz="4" w:space="0" w:color="auto"/>
              <w:right w:val="single" w:sz="4" w:space="0" w:color="auto"/>
            </w:tcBorders>
            <w:vAlign w:val="center"/>
            <w:hideMark/>
          </w:tcPr>
          <w:p w:rsidR="00804E92" w:rsidRDefault="00804E92">
            <w:pPr>
              <w:ind w:left="601" w:firstLine="283"/>
              <w:contextualSpacing/>
              <w:rPr>
                <w:rFonts w:ascii="Times New Roman" w:hAnsi="Times New Roman" w:cs="Times New Roman"/>
                <w:sz w:val="24"/>
                <w:szCs w:val="28"/>
              </w:rPr>
            </w:pPr>
            <w:r>
              <w:rPr>
                <w:rFonts w:ascii="Times New Roman" w:hAnsi="Times New Roman" w:cs="Times New Roman"/>
                <w:sz w:val="24"/>
                <w:szCs w:val="28"/>
              </w:rPr>
              <w:t>+</w:t>
            </w:r>
          </w:p>
        </w:tc>
        <w:tc>
          <w:tcPr>
            <w:tcW w:w="909" w:type="pct"/>
            <w:tcBorders>
              <w:top w:val="single" w:sz="4" w:space="0" w:color="auto"/>
              <w:left w:val="single" w:sz="4" w:space="0" w:color="auto"/>
              <w:bottom w:val="single" w:sz="4" w:space="0" w:color="auto"/>
              <w:right w:val="single" w:sz="4" w:space="0" w:color="auto"/>
            </w:tcBorders>
            <w:hideMark/>
          </w:tcPr>
          <w:p w:rsidR="00804E92" w:rsidRDefault="00804E92">
            <w:pPr>
              <w:ind w:left="601" w:hanging="128"/>
              <w:contextualSpacing/>
              <w:rPr>
                <w:rFonts w:ascii="Times New Roman" w:hAnsi="Times New Roman" w:cs="Times New Roman"/>
                <w:sz w:val="24"/>
                <w:szCs w:val="28"/>
              </w:rPr>
            </w:pPr>
            <w:r>
              <w:rPr>
                <w:rFonts w:ascii="Times New Roman" w:hAnsi="Times New Roman" w:cs="Times New Roman"/>
                <w:sz w:val="24"/>
                <w:szCs w:val="28"/>
              </w:rPr>
              <w:t xml:space="preserve">    +</w:t>
            </w:r>
          </w:p>
        </w:tc>
      </w:tr>
    </w:tbl>
    <w:p w:rsidR="00804E92" w:rsidRDefault="00804E92" w:rsidP="00804E92">
      <w:pPr>
        <w:rPr>
          <w:rFonts w:ascii="Times New Roman" w:hAnsi="Times New Roman" w:cs="Times New Roman"/>
          <w:sz w:val="28"/>
          <w:szCs w:val="28"/>
          <w:lang w:eastAsia="en-US"/>
        </w:rPr>
      </w:pPr>
    </w:p>
    <w:p w:rsidR="00804E92" w:rsidRPr="002D01D7" w:rsidRDefault="00804E92" w:rsidP="00804E92">
      <w:pPr>
        <w:pStyle w:val="1"/>
        <w:pageBreakBefore/>
        <w:numPr>
          <w:ilvl w:val="0"/>
          <w:numId w:val="32"/>
        </w:numPr>
        <w:tabs>
          <w:tab w:val="left" w:pos="851"/>
        </w:tabs>
        <w:spacing w:after="120"/>
        <w:jc w:val="center"/>
        <w:rPr>
          <w:rFonts w:ascii="Times New Roman" w:hAnsi="Times New Roman" w:cs="Times New Roman"/>
          <w:sz w:val="28"/>
          <w:szCs w:val="28"/>
        </w:rPr>
      </w:pPr>
      <w:bookmarkStart w:id="4" w:name="_Toc447102811"/>
      <w:r w:rsidRPr="002D01D7">
        <w:rPr>
          <w:rFonts w:ascii="Times New Roman" w:hAnsi="Times New Roman" w:cs="Times New Roman"/>
          <w:b w:val="0"/>
          <w:bCs w:val="0"/>
          <w:sz w:val="28"/>
          <w:szCs w:val="28"/>
        </w:rPr>
        <w:t>ОЦЕНКА  ОБЪЕМОВ, СТОИМОСТЬ РЕАЛИЗАЦИИ МЕРОПРИЯТИЙ И ИСТОЧНИКИ ФИНАНСИРОВАНИЯ ПО РАЗВИТИЮ СЕТИ ОБЪЕКТОВ СОЦИАЛЬНОЙ ИНФРАСТРУКТУРЫ</w:t>
      </w:r>
      <w:bookmarkEnd w:id="4"/>
    </w:p>
    <w:p w:rsidR="00804E92" w:rsidRDefault="00804E92" w:rsidP="00804E92">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Оценка объемов и источников финансирования мероприятий по проектированию, строительству, реконструкции объектов социальной инфраструктуры </w:t>
      </w:r>
      <w:r>
        <w:rPr>
          <w:rFonts w:ascii="Times New Roman" w:hAnsi="Times New Roman" w:cs="Times New Roman"/>
          <w:bCs/>
          <w:sz w:val="28"/>
          <w:szCs w:val="28"/>
        </w:rPr>
        <w:t>муниципального района Оренбургской области</w:t>
      </w:r>
      <w:r>
        <w:rPr>
          <w:rFonts w:ascii="Times New Roman" w:hAnsi="Times New Roman" w:cs="Times New Roman"/>
          <w:sz w:val="28"/>
          <w:szCs w:val="24"/>
        </w:rPr>
        <w:t xml:space="preserve">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w:t>
      </w:r>
    </w:p>
    <w:p w:rsidR="00804E92" w:rsidRDefault="00804E92" w:rsidP="00804E92">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804E92" w:rsidRDefault="00804E92" w:rsidP="00804E92">
      <w:pPr>
        <w:pStyle w:val="ae"/>
        <w:numPr>
          <w:ilvl w:val="0"/>
          <w:numId w:val="40"/>
        </w:numPr>
        <w:tabs>
          <w:tab w:val="left" w:pos="851"/>
        </w:tabs>
        <w:ind w:left="0" w:firstLine="567"/>
        <w:contextualSpacing w:val="0"/>
        <w:jc w:val="both"/>
        <w:rPr>
          <w:rFonts w:ascii="Times New Roman" w:hAnsi="Times New Roman" w:cs="Times New Roman"/>
          <w:sz w:val="28"/>
        </w:rPr>
      </w:pPr>
      <w:r>
        <w:rPr>
          <w:rFonts w:ascii="Times New Roman" w:hAnsi="Times New Roman" w:cs="Times New Roman"/>
          <w:sz w:val="28"/>
        </w:rPr>
        <w:t>расчет по сборнику Государственные сметные нормативы. НЦС 81-02-2014. Укрупненные нормативы цены строительства. НЦС-2014;</w:t>
      </w:r>
    </w:p>
    <w:p w:rsidR="00804E92" w:rsidRDefault="00804E92" w:rsidP="00804E92">
      <w:pPr>
        <w:pStyle w:val="ae"/>
        <w:numPr>
          <w:ilvl w:val="0"/>
          <w:numId w:val="40"/>
        </w:numPr>
        <w:tabs>
          <w:tab w:val="left" w:pos="851"/>
        </w:tabs>
        <w:ind w:left="0" w:firstLine="567"/>
        <w:contextualSpacing w:val="0"/>
        <w:jc w:val="both"/>
        <w:rPr>
          <w:rFonts w:ascii="Times New Roman" w:hAnsi="Times New Roman" w:cs="Times New Roman"/>
          <w:sz w:val="28"/>
        </w:rPr>
      </w:pPr>
      <w:r>
        <w:rPr>
          <w:rFonts w:ascii="Times New Roman" w:hAnsi="Times New Roman" w:cs="Times New Roman"/>
          <w:sz w:val="28"/>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804E92" w:rsidRDefault="00804E92" w:rsidP="00804E92">
      <w:pPr>
        <w:pStyle w:val="ae"/>
        <w:numPr>
          <w:ilvl w:val="0"/>
          <w:numId w:val="40"/>
        </w:numPr>
        <w:tabs>
          <w:tab w:val="left" w:pos="851"/>
        </w:tabs>
        <w:ind w:left="0" w:firstLine="567"/>
        <w:contextualSpacing w:val="0"/>
        <w:jc w:val="both"/>
        <w:rPr>
          <w:rFonts w:ascii="Times New Roman" w:hAnsi="Times New Roman" w:cs="Times New Roman"/>
          <w:sz w:val="28"/>
        </w:rPr>
      </w:pPr>
      <w:r>
        <w:rPr>
          <w:rFonts w:ascii="Times New Roman" w:hAnsi="Times New Roman" w:cs="Times New Roman"/>
          <w:sz w:val="28"/>
        </w:rPr>
        <w:t>определение в соответствии с данными программ социально-экономического развития регионального и/или местного уровней;</w:t>
      </w:r>
    </w:p>
    <w:p w:rsidR="00804E92" w:rsidRDefault="00804E92" w:rsidP="00804E92">
      <w:pPr>
        <w:pStyle w:val="ae"/>
        <w:numPr>
          <w:ilvl w:val="0"/>
          <w:numId w:val="40"/>
        </w:numPr>
        <w:tabs>
          <w:tab w:val="left" w:pos="851"/>
        </w:tabs>
        <w:ind w:left="0" w:firstLine="567"/>
        <w:contextualSpacing w:val="0"/>
        <w:jc w:val="both"/>
        <w:rPr>
          <w:rFonts w:ascii="Times New Roman" w:hAnsi="Times New Roman" w:cs="Times New Roman"/>
          <w:sz w:val="28"/>
        </w:rPr>
      </w:pPr>
      <w:r>
        <w:rPr>
          <w:rFonts w:ascii="Times New Roman" w:hAnsi="Times New Roman" w:cs="Times New Roman"/>
          <w:sz w:val="28"/>
        </w:rPr>
        <w:t>определение на основе объектов-аналогов из сети Интернет.</w:t>
      </w:r>
    </w:p>
    <w:p w:rsidR="00804E92" w:rsidRDefault="00804E92" w:rsidP="00804E92">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804E92" w:rsidRDefault="00804E92" w:rsidP="00804E92">
      <w:pPr>
        <w:tabs>
          <w:tab w:val="left" w:pos="851"/>
        </w:tabs>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Определение стоимости реализации мероприятий на основе объектов-аналогов из сети Интернет основано на выполнении анализа рынка строящихся объектов социальной сферы на территории Оренбургской области и других регионов Российской федерации, имеющих сходные характеристики с планируемыми к строительству объектами на территории муниципального  образования «Кирюшкинский сельсовет» Бугурусланского района Оренбургской области.</w:t>
      </w:r>
    </w:p>
    <w:p w:rsidR="00804E92" w:rsidRDefault="00804E92" w:rsidP="00804E92">
      <w:pPr>
        <w:tabs>
          <w:tab w:val="left" w:pos="851"/>
        </w:tabs>
        <w:spacing w:after="0" w:line="240" w:lineRule="auto"/>
        <w:jc w:val="both"/>
        <w:rPr>
          <w:rFonts w:ascii="Times New Roman" w:hAnsi="Times New Roman" w:cs="Times New Roman"/>
          <w:sz w:val="28"/>
          <w:szCs w:val="24"/>
        </w:rPr>
      </w:pPr>
    </w:p>
    <w:p w:rsidR="00804E92" w:rsidRDefault="00804E92" w:rsidP="00804E92">
      <w:pPr>
        <w:tabs>
          <w:tab w:val="left" w:pos="851"/>
        </w:tabs>
        <w:spacing w:after="0" w:line="240" w:lineRule="auto"/>
        <w:jc w:val="both"/>
        <w:rPr>
          <w:rFonts w:ascii="Times New Roman" w:hAnsi="Times New Roman" w:cs="Times New Roman"/>
          <w:sz w:val="28"/>
          <w:szCs w:val="24"/>
        </w:rPr>
      </w:pPr>
    </w:p>
    <w:p w:rsidR="00804E92" w:rsidRPr="002D01D7" w:rsidRDefault="002D01D7" w:rsidP="00804E92">
      <w:pPr>
        <w:pStyle w:val="1"/>
        <w:pageBreakBefore/>
        <w:numPr>
          <w:ilvl w:val="0"/>
          <w:numId w:val="32"/>
        </w:numPr>
        <w:tabs>
          <w:tab w:val="left" w:pos="851"/>
        </w:tabs>
        <w:spacing w:after="120"/>
        <w:jc w:val="center"/>
        <w:rPr>
          <w:rFonts w:ascii="Times New Roman" w:hAnsi="Times New Roman" w:cs="Times New Roman"/>
          <w:sz w:val="28"/>
          <w:szCs w:val="28"/>
        </w:rPr>
      </w:pPr>
      <w:bookmarkStart w:id="5" w:name="_Toc447102812"/>
      <w:r>
        <w:rPr>
          <w:rFonts w:ascii="Times New Roman" w:hAnsi="Times New Roman" w:cs="Times New Roman"/>
          <w:b w:val="0"/>
          <w:bCs w:val="0"/>
          <w:sz w:val="28"/>
          <w:szCs w:val="28"/>
        </w:rPr>
        <w:t>ОЦЕНКА</w:t>
      </w:r>
      <w:r w:rsidR="00804E92" w:rsidRPr="002D01D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ЭФФЕКТИВНОСТИ </w:t>
      </w:r>
      <w:r w:rsidR="00804E92" w:rsidRPr="002D01D7">
        <w:rPr>
          <w:rFonts w:ascii="Times New Roman" w:hAnsi="Times New Roman" w:cs="Times New Roman"/>
          <w:b w:val="0"/>
          <w:bCs w:val="0"/>
          <w:sz w:val="28"/>
          <w:szCs w:val="28"/>
        </w:rPr>
        <w:t>МЕРОПРИЯТИЙ ПО РАЗВИТИЮ СЕТИ ОБЪЕКТОВ СОЦИАЛЬНОЙ ИНФРАСТРУКТУРЫ</w:t>
      </w:r>
      <w:bookmarkEnd w:id="5"/>
    </w:p>
    <w:p w:rsidR="00804E92" w:rsidRDefault="00804E92" w:rsidP="00804E92">
      <w:pPr>
        <w:tabs>
          <w:tab w:val="left" w:pos="993"/>
        </w:tabs>
        <w:spacing w:after="0" w:line="240" w:lineRule="auto"/>
        <w:jc w:val="both"/>
        <w:rPr>
          <w:rFonts w:ascii="Times New Roman" w:hAnsi="Times New Roman" w:cs="Times New Roman"/>
          <w:sz w:val="28"/>
          <w:szCs w:val="28"/>
        </w:rPr>
      </w:pPr>
      <w:r>
        <w:rPr>
          <w:lang w:eastAsia="x-none"/>
        </w:rPr>
        <w:t xml:space="preserve">        </w:t>
      </w:r>
      <w:r>
        <w:rPr>
          <w:rFonts w:ascii="Times New Roman" w:hAnsi="Times New Roman" w:cs="Times New Roman"/>
          <w:sz w:val="28"/>
          <w:szCs w:val="28"/>
        </w:rPr>
        <w:t xml:space="preserve">Реализация мероприятий по строительству, реконструкции объектов социальной инфраструктуры </w:t>
      </w:r>
      <w:r>
        <w:rPr>
          <w:rFonts w:ascii="Times New Roman" w:hAnsi="Times New Roman" w:cs="Times New Roman"/>
          <w:bCs/>
          <w:sz w:val="28"/>
          <w:szCs w:val="28"/>
        </w:rPr>
        <w:t>МО «Кирюшкинский сельсовет» Бугурусланского района Оренбургской области</w:t>
      </w:r>
      <w:r>
        <w:rPr>
          <w:rFonts w:ascii="Times New Roman" w:hAnsi="Times New Roman" w:cs="Times New Roman"/>
          <w:sz w:val="28"/>
          <w:szCs w:val="28"/>
        </w:rPr>
        <w:t xml:space="preserve"> позволит достичь определенных социальных эффектов:</w:t>
      </w:r>
    </w:p>
    <w:p w:rsidR="00804E92" w:rsidRDefault="00804E92" w:rsidP="00804E92">
      <w:pPr>
        <w:pStyle w:val="a7"/>
        <w:numPr>
          <w:ilvl w:val="0"/>
          <w:numId w:val="4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804E92" w:rsidRDefault="00804E92" w:rsidP="00804E92">
      <w:pPr>
        <w:pStyle w:val="a7"/>
        <w:numPr>
          <w:ilvl w:val="0"/>
          <w:numId w:val="4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таких отраслей, как образование, физическая культура и массовый спорт, культура.</w:t>
      </w:r>
    </w:p>
    <w:p w:rsidR="00804E92" w:rsidRDefault="00804E92" w:rsidP="00804E92">
      <w:pPr>
        <w:pStyle w:val="a7"/>
        <w:numPr>
          <w:ilvl w:val="0"/>
          <w:numId w:val="4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Улучшение качества жизни населения </w:t>
      </w:r>
      <w:r>
        <w:rPr>
          <w:rFonts w:ascii="Times New Roman" w:hAnsi="Times New Roman" w:cs="Times New Roman"/>
          <w:bCs/>
          <w:sz w:val="28"/>
          <w:szCs w:val="28"/>
        </w:rPr>
        <w:t>МО «Кирюшкинский сельсовет» Бугурусланского района Оренбургской области</w:t>
      </w:r>
      <w:r>
        <w:rPr>
          <w:rFonts w:ascii="Times New Roman" w:hAnsi="Times New Roman" w:cs="Times New Roman"/>
          <w:sz w:val="28"/>
          <w:szCs w:val="28"/>
        </w:rPr>
        <w:t xml:space="preserve"> поселения за счет увеличения уровня обеспеченности объектами социальной инфраструктуры.</w:t>
      </w:r>
    </w:p>
    <w:p w:rsidR="00804E92" w:rsidRPr="002D01D7" w:rsidRDefault="00804E92" w:rsidP="002D01D7">
      <w:pPr>
        <w:pStyle w:val="a7"/>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Показатели социальной эффективности мероприятий по развитию сети объектов социальной инфраструктуры в </w:t>
      </w:r>
      <w:r>
        <w:rPr>
          <w:rFonts w:ascii="Times New Roman" w:hAnsi="Times New Roman" w:cs="Times New Roman"/>
          <w:bCs/>
          <w:sz w:val="28"/>
          <w:szCs w:val="28"/>
        </w:rPr>
        <w:t>МО «Кирюшкинский сельсовет» Бугурусланского района Оренбургской области</w:t>
      </w:r>
      <w:r>
        <w:rPr>
          <w:rFonts w:ascii="Times New Roman" w:hAnsi="Times New Roman" w:cs="Times New Roman"/>
          <w:sz w:val="28"/>
          <w:szCs w:val="28"/>
        </w:rPr>
        <w:t xml:space="preserve"> приведены ниж</w:t>
      </w:r>
      <w:proofErr w:type="gramStart"/>
      <w:r>
        <w:rPr>
          <w:rFonts w:ascii="Times New Roman" w:hAnsi="Times New Roman" w:cs="Times New Roman"/>
          <w:sz w:val="28"/>
          <w:szCs w:val="28"/>
        </w:rPr>
        <w:t>е</w:t>
      </w:r>
      <w:r w:rsidRPr="002D01D7">
        <w:rPr>
          <w:rFonts w:ascii="Times New Roman" w:hAnsi="Times New Roman" w:cs="Times New Roman"/>
          <w:sz w:val="28"/>
          <w:szCs w:val="28"/>
        </w:rPr>
        <w:t>(</w:t>
      </w:r>
      <w:proofErr w:type="gramEnd"/>
      <w:r w:rsidRPr="002D01D7">
        <w:rPr>
          <w:rFonts w:ascii="Times New Roman" w:hAnsi="Times New Roman" w:cs="Times New Roman"/>
          <w:sz w:val="28"/>
          <w:szCs w:val="28"/>
        </w:rPr>
        <w:t>Таблица 8</w:t>
      </w:r>
      <w:r w:rsidRPr="002D01D7">
        <w:rPr>
          <w:rFonts w:ascii="Times New Roman" w:hAnsi="Times New Roman" w:cs="Times New Roman"/>
          <w:sz w:val="28"/>
          <w:szCs w:val="28"/>
        </w:rPr>
        <w:fldChar w:fldCharType="begin"/>
      </w:r>
      <w:r w:rsidRPr="002D01D7">
        <w:rPr>
          <w:rFonts w:ascii="Times New Roman" w:hAnsi="Times New Roman" w:cs="Times New Roman"/>
          <w:sz w:val="28"/>
          <w:szCs w:val="28"/>
        </w:rPr>
        <w:instrText xml:space="preserve"> REF _Ref445481891 \h  \* MERGEFORMAT </w:instrText>
      </w:r>
      <w:r w:rsidRPr="002D01D7">
        <w:rPr>
          <w:rFonts w:ascii="Times New Roman" w:hAnsi="Times New Roman" w:cs="Times New Roman"/>
          <w:sz w:val="28"/>
          <w:szCs w:val="28"/>
        </w:rPr>
      </w:r>
      <w:r w:rsidRPr="002D01D7">
        <w:rPr>
          <w:rFonts w:ascii="Times New Roman" w:hAnsi="Times New Roman" w:cs="Times New Roman"/>
          <w:sz w:val="28"/>
          <w:szCs w:val="28"/>
        </w:rPr>
        <w:fldChar w:fldCharType="separate"/>
      </w:r>
      <w:r w:rsidRPr="002D01D7">
        <w:rPr>
          <w:rFonts w:ascii="Times New Roman" w:hAnsi="Times New Roman" w:cs="Times New Roman"/>
          <w:sz w:val="24"/>
          <w:szCs w:val="28"/>
        </w:rPr>
        <w:t xml:space="preserve"> </w:t>
      </w:r>
      <w:r w:rsidRPr="002D01D7">
        <w:rPr>
          <w:rFonts w:ascii="Times New Roman" w:hAnsi="Times New Roman" w:cs="Times New Roman"/>
          <w:sz w:val="28"/>
          <w:szCs w:val="28"/>
        </w:rPr>
        <w:fldChar w:fldCharType="end"/>
      </w:r>
      <w:r w:rsidRPr="002D01D7">
        <w:rPr>
          <w:rFonts w:ascii="Times New Roman" w:hAnsi="Times New Roman" w:cs="Times New Roman"/>
          <w:sz w:val="28"/>
          <w:szCs w:val="28"/>
        </w:rPr>
        <w:t>).</w:t>
      </w:r>
    </w:p>
    <w:p w:rsidR="00804E92" w:rsidRPr="002D01D7" w:rsidRDefault="00804E92" w:rsidP="00804E92">
      <w:pPr>
        <w:pStyle w:val="a7"/>
        <w:tabs>
          <w:tab w:val="left" w:pos="993"/>
        </w:tabs>
        <w:spacing w:after="0" w:line="240" w:lineRule="auto"/>
        <w:ind w:left="0" w:firstLine="567"/>
        <w:rPr>
          <w:rFonts w:ascii="Times New Roman" w:hAnsi="Times New Roman" w:cs="Times New Roman"/>
          <w:sz w:val="28"/>
          <w:szCs w:val="28"/>
        </w:rPr>
      </w:pPr>
    </w:p>
    <w:p w:rsidR="00804E92" w:rsidRDefault="00804E92" w:rsidP="00804E92">
      <w:pPr>
        <w:pStyle w:val="ac"/>
        <w:ind w:firstLine="567"/>
        <w:jc w:val="both"/>
        <w:rPr>
          <w:rFonts w:ascii="Times New Roman" w:hAnsi="Times New Roman" w:cs="Times New Roman"/>
          <w:b w:val="0"/>
          <w:szCs w:val="28"/>
        </w:rPr>
      </w:pPr>
      <w:bookmarkStart w:id="6" w:name="_Ref445481891"/>
      <w:r w:rsidRPr="002D01D7">
        <w:rPr>
          <w:rFonts w:ascii="Times New Roman" w:hAnsi="Times New Roman" w:cs="Times New Roman"/>
          <w:b w:val="0"/>
          <w:szCs w:val="28"/>
        </w:rPr>
        <w:t xml:space="preserve">Таблица </w:t>
      </w:r>
      <w:bookmarkEnd w:id="6"/>
      <w:r w:rsidRPr="002D01D7">
        <w:rPr>
          <w:rFonts w:ascii="Times New Roman" w:hAnsi="Times New Roman" w:cs="Times New Roman"/>
          <w:b w:val="0"/>
          <w:szCs w:val="28"/>
        </w:rPr>
        <w:t xml:space="preserve">8 </w:t>
      </w:r>
      <w:r>
        <w:rPr>
          <w:rFonts w:ascii="Times New Roman" w:hAnsi="Times New Roman" w:cs="Times New Roman"/>
          <w:b w:val="0"/>
          <w:szCs w:val="28"/>
        </w:rPr>
        <w:t>Показатели социальной эффективности мероприятий по развитию сети объектов социальной инфраструктуры</w:t>
      </w:r>
    </w:p>
    <w:tbl>
      <w:tblPr>
        <w:tblW w:w="9305" w:type="dxa"/>
        <w:jc w:val="center"/>
        <w:tblLook w:val="04A0" w:firstRow="1" w:lastRow="0" w:firstColumn="1" w:lastColumn="0" w:noHBand="0" w:noVBand="1"/>
      </w:tblPr>
      <w:tblGrid>
        <w:gridCol w:w="4171"/>
        <w:gridCol w:w="1526"/>
        <w:gridCol w:w="1353"/>
        <w:gridCol w:w="2255"/>
      </w:tblGrid>
      <w:tr w:rsidR="00804E92" w:rsidTr="00804E92">
        <w:trPr>
          <w:trHeight w:val="600"/>
          <w:jc w:val="center"/>
        </w:trPr>
        <w:tc>
          <w:tcPr>
            <w:tcW w:w="4171" w:type="dxa"/>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Вид объекта</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Количество создаваемых рабочих мест</w:t>
            </w:r>
          </w:p>
        </w:tc>
        <w:tc>
          <w:tcPr>
            <w:tcW w:w="3608" w:type="dxa"/>
            <w:gridSpan w:val="2"/>
            <w:tcBorders>
              <w:top w:val="single" w:sz="4" w:space="0" w:color="auto"/>
              <w:left w:val="nil"/>
              <w:bottom w:val="single" w:sz="4" w:space="0" w:color="auto"/>
              <w:right w:val="single" w:sz="4" w:space="0" w:color="auto"/>
            </w:tcBorders>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Уровень обеспеченности населения объектами социальной инфраструктуры, %</w:t>
            </w:r>
          </w:p>
        </w:tc>
      </w:tr>
      <w:tr w:rsidR="00804E92" w:rsidTr="00804E92">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2018 год</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2022 год</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Дошкольные образовательные организации</w:t>
            </w:r>
          </w:p>
        </w:tc>
        <w:tc>
          <w:tcPr>
            <w:tcW w:w="1526" w:type="dxa"/>
            <w:vMerge w:val="restart"/>
            <w:tcBorders>
              <w:top w:val="nil"/>
              <w:left w:val="single" w:sz="4" w:space="0" w:color="auto"/>
              <w:bottom w:val="single" w:sz="4" w:space="0" w:color="000000"/>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2</w:t>
            </w: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Общеобразовательные организации</w:t>
            </w:r>
          </w:p>
        </w:tc>
        <w:tc>
          <w:tcPr>
            <w:tcW w:w="0" w:type="auto"/>
            <w:vMerge/>
            <w:tcBorders>
              <w:top w:val="nil"/>
              <w:left w:val="single" w:sz="4" w:space="0" w:color="auto"/>
              <w:bottom w:val="single" w:sz="4" w:space="0" w:color="000000"/>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Организации дополнительного образования</w:t>
            </w:r>
          </w:p>
        </w:tc>
        <w:tc>
          <w:tcPr>
            <w:tcW w:w="0" w:type="auto"/>
            <w:vMerge/>
            <w:tcBorders>
              <w:top w:val="nil"/>
              <w:left w:val="single" w:sz="4" w:space="0" w:color="auto"/>
              <w:bottom w:val="single" w:sz="4" w:space="0" w:color="000000"/>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Учреждения культуры клубного типа</w:t>
            </w:r>
          </w:p>
        </w:tc>
        <w:tc>
          <w:tcPr>
            <w:tcW w:w="1526" w:type="dxa"/>
            <w:vMerge w:val="restart"/>
            <w:tcBorders>
              <w:top w:val="nil"/>
              <w:left w:val="single" w:sz="4" w:space="0" w:color="auto"/>
              <w:bottom w:val="single" w:sz="4" w:space="0" w:color="000000"/>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0</w:t>
            </w: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Библиотеки</w:t>
            </w:r>
          </w:p>
        </w:tc>
        <w:tc>
          <w:tcPr>
            <w:tcW w:w="0" w:type="auto"/>
            <w:vMerge/>
            <w:tcBorders>
              <w:top w:val="nil"/>
              <w:left w:val="single" w:sz="4" w:space="0" w:color="auto"/>
              <w:bottom w:val="single" w:sz="4" w:space="0" w:color="000000"/>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Музеи</w:t>
            </w:r>
          </w:p>
        </w:tc>
        <w:tc>
          <w:tcPr>
            <w:tcW w:w="0" w:type="auto"/>
            <w:vMerge/>
            <w:tcBorders>
              <w:top w:val="nil"/>
              <w:left w:val="single" w:sz="4" w:space="0" w:color="auto"/>
              <w:bottom w:val="single" w:sz="4" w:space="0" w:color="000000"/>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Физкультурно-спортивные залы</w:t>
            </w:r>
          </w:p>
        </w:tc>
        <w:tc>
          <w:tcPr>
            <w:tcW w:w="1526" w:type="dxa"/>
            <w:vMerge w:val="restart"/>
            <w:tcBorders>
              <w:top w:val="nil"/>
              <w:left w:val="single" w:sz="4" w:space="0" w:color="auto"/>
              <w:bottom w:val="single" w:sz="4" w:space="0" w:color="000000"/>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0</w:t>
            </w: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r w:rsidR="00804E92" w:rsidTr="00804E92">
        <w:trPr>
          <w:trHeight w:val="300"/>
          <w:jc w:val="center"/>
        </w:trPr>
        <w:tc>
          <w:tcPr>
            <w:tcW w:w="4171" w:type="dxa"/>
            <w:tcBorders>
              <w:top w:val="nil"/>
              <w:left w:val="single" w:sz="4" w:space="0" w:color="auto"/>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Плоскостные сооружения</w:t>
            </w:r>
          </w:p>
        </w:tc>
        <w:tc>
          <w:tcPr>
            <w:tcW w:w="0" w:type="auto"/>
            <w:vMerge/>
            <w:tcBorders>
              <w:top w:val="nil"/>
              <w:left w:val="single" w:sz="4" w:space="0" w:color="auto"/>
              <w:bottom w:val="single" w:sz="4" w:space="0" w:color="000000"/>
              <w:right w:val="single" w:sz="4" w:space="0" w:color="auto"/>
            </w:tcBorders>
            <w:vAlign w:val="center"/>
            <w:hideMark/>
          </w:tcPr>
          <w:p w:rsidR="00804E92" w:rsidRDefault="00804E92">
            <w:pPr>
              <w:spacing w:after="0" w:line="240" w:lineRule="auto"/>
              <w:rPr>
                <w:rFonts w:ascii="Times New Roman" w:hAnsi="Times New Roman" w:cs="Times New Roman"/>
                <w:sz w:val="24"/>
                <w:lang w:eastAsia="en-US"/>
              </w:rPr>
            </w:pPr>
          </w:p>
        </w:tc>
        <w:tc>
          <w:tcPr>
            <w:tcW w:w="1353"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c>
          <w:tcPr>
            <w:tcW w:w="2255" w:type="dxa"/>
            <w:tcBorders>
              <w:top w:val="nil"/>
              <w:left w:val="nil"/>
              <w:bottom w:val="single" w:sz="4" w:space="0" w:color="auto"/>
              <w:right w:val="single" w:sz="4" w:space="0" w:color="auto"/>
            </w:tcBorders>
            <w:noWrap/>
            <w:vAlign w:val="center"/>
            <w:hideMark/>
          </w:tcPr>
          <w:p w:rsidR="00804E92" w:rsidRDefault="00804E92">
            <w:pPr>
              <w:jc w:val="center"/>
              <w:rPr>
                <w:rFonts w:ascii="Times New Roman" w:hAnsi="Times New Roman" w:cs="Times New Roman"/>
                <w:sz w:val="24"/>
                <w:lang w:eastAsia="en-US"/>
              </w:rPr>
            </w:pPr>
            <w:r>
              <w:rPr>
                <w:rFonts w:ascii="Times New Roman" w:hAnsi="Times New Roman" w:cs="Times New Roman"/>
                <w:sz w:val="24"/>
              </w:rPr>
              <w:t>100</w:t>
            </w:r>
          </w:p>
        </w:tc>
      </w:tr>
    </w:tbl>
    <w:p w:rsidR="00804E92" w:rsidRDefault="00804E92" w:rsidP="00804E92">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t xml:space="preserve">Создание новых рабочих мест, которые предусматриваются мероприятиями программы комплексного развития социальной инфраструктуры, приведет к увеличению налоговых доходов за счет увеличения поступлений налога на доходы физических лиц в бюджет региона, Бугурусланского района и МО «Кирюшкинский сельсовет» </w:t>
      </w:r>
    </w:p>
    <w:p w:rsidR="00804E92" w:rsidRDefault="00804E92" w:rsidP="00804E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61 Бюджетного кодекса Российской Федерации, а также закона Оренбургской области от 30.11.2005                                 №2738/499-</w:t>
      </w:r>
      <w:r>
        <w:rPr>
          <w:rFonts w:ascii="Times New Roman" w:hAnsi="Times New Roman" w:cs="Times New Roman"/>
          <w:sz w:val="28"/>
          <w:szCs w:val="28"/>
          <w:lang w:val="en-US"/>
        </w:rPr>
        <w:t>III</w:t>
      </w:r>
      <w:r>
        <w:rPr>
          <w:rFonts w:ascii="Times New Roman" w:hAnsi="Times New Roman" w:cs="Times New Roman"/>
          <w:sz w:val="28"/>
          <w:szCs w:val="28"/>
        </w:rPr>
        <w:t xml:space="preserve">– ОЗ «О межбюджетных отношениях в Оренбургской области» распределение налога на доходы физических лиц выглядит следующим образом: в бюджет Оренбургской области поступает – 100 % в бюджет Бугурусланского района – 70 %, в бюджет поселения – 50 %. </w:t>
      </w:r>
    </w:p>
    <w:p w:rsidR="00804E92" w:rsidRDefault="00804E92" w:rsidP="00804E92">
      <w:pPr>
        <w:spacing w:after="0" w:line="240" w:lineRule="auto"/>
        <w:ind w:firstLine="567"/>
        <w:jc w:val="both"/>
        <w:rPr>
          <w:sz w:val="24"/>
          <w:szCs w:val="24"/>
          <w:lang w:eastAsia="x-none"/>
        </w:rPr>
      </w:pPr>
      <w:r>
        <w:rPr>
          <w:rFonts w:ascii="Times New Roman" w:hAnsi="Times New Roman" w:cs="Times New Roman"/>
          <w:sz w:val="28"/>
          <w:szCs w:val="28"/>
          <w:lang w:eastAsia="x-none"/>
        </w:rPr>
        <w:t xml:space="preserve">На 1.01.2017 согласно статистическим данным, средняя заработная плата в здравоохранения составляет - 12.0 </w:t>
      </w:r>
      <w:proofErr w:type="spellStart"/>
      <w:r>
        <w:rPr>
          <w:rFonts w:ascii="Times New Roman" w:hAnsi="Times New Roman" w:cs="Times New Roman"/>
          <w:sz w:val="28"/>
          <w:szCs w:val="28"/>
          <w:lang w:eastAsia="x-none"/>
        </w:rPr>
        <w:t>т</w:t>
      </w:r>
      <w:proofErr w:type="gramStart"/>
      <w:r>
        <w:rPr>
          <w:rFonts w:ascii="Times New Roman" w:hAnsi="Times New Roman" w:cs="Times New Roman"/>
          <w:sz w:val="28"/>
          <w:szCs w:val="28"/>
          <w:lang w:eastAsia="x-none"/>
        </w:rPr>
        <w:t>.р</w:t>
      </w:r>
      <w:proofErr w:type="gramEnd"/>
      <w:r>
        <w:rPr>
          <w:rFonts w:ascii="Times New Roman" w:hAnsi="Times New Roman" w:cs="Times New Roman"/>
          <w:sz w:val="28"/>
          <w:szCs w:val="28"/>
          <w:lang w:eastAsia="x-none"/>
        </w:rPr>
        <w:t>ублей</w:t>
      </w:r>
      <w:proofErr w:type="spellEnd"/>
      <w:r>
        <w:rPr>
          <w:rFonts w:ascii="Times New Roman" w:hAnsi="Times New Roman" w:cs="Times New Roman"/>
          <w:sz w:val="28"/>
          <w:szCs w:val="28"/>
          <w:lang w:eastAsia="x-none"/>
        </w:rPr>
        <w:t xml:space="preserve">; работников сферы культуры и искусств –10.0т.рублей; работников образовательных учреждений – 16.0 </w:t>
      </w:r>
      <w:proofErr w:type="spellStart"/>
      <w:r>
        <w:rPr>
          <w:rFonts w:ascii="Times New Roman" w:hAnsi="Times New Roman" w:cs="Times New Roman"/>
          <w:sz w:val="28"/>
          <w:szCs w:val="28"/>
          <w:lang w:eastAsia="x-none"/>
        </w:rPr>
        <w:t>т.рублей</w:t>
      </w:r>
      <w:proofErr w:type="spellEnd"/>
      <w:r>
        <w:rPr>
          <w:rFonts w:ascii="Times New Roman" w:hAnsi="Times New Roman" w:cs="Times New Roman"/>
          <w:sz w:val="28"/>
          <w:szCs w:val="28"/>
          <w:lang w:eastAsia="x-none"/>
        </w:rPr>
        <w:t xml:space="preserve">; работников сферы физической культуры и спорта составляет 15.0т.рублей. </w:t>
      </w:r>
    </w:p>
    <w:p w:rsidR="00804E92" w:rsidRDefault="00804E92" w:rsidP="00804E92">
      <w:pPr>
        <w:tabs>
          <w:tab w:val="left" w:pos="567"/>
        </w:tabs>
        <w:spacing w:after="0" w:line="240" w:lineRule="auto"/>
        <w:jc w:val="both"/>
        <w:rPr>
          <w:rFonts w:ascii="Times New Roman" w:hAnsi="Times New Roman" w:cs="Times New Roman"/>
          <w:sz w:val="28"/>
          <w:lang w:eastAsia="x-none"/>
        </w:rPr>
      </w:pPr>
      <w:r>
        <w:rPr>
          <w:lang w:eastAsia="x-none"/>
        </w:rPr>
        <w:tab/>
      </w:r>
    </w:p>
    <w:p w:rsidR="00804E92" w:rsidRDefault="00804E92" w:rsidP="00804E92">
      <w:pPr>
        <w:tabs>
          <w:tab w:val="left" w:pos="567"/>
        </w:tabs>
        <w:spacing w:after="0"/>
        <w:jc w:val="both"/>
        <w:rPr>
          <w:rFonts w:ascii="Times New Roman" w:hAnsi="Times New Roman" w:cs="Times New Roman"/>
          <w:sz w:val="28"/>
          <w:lang w:eastAsia="x-none"/>
        </w:rPr>
      </w:pPr>
    </w:p>
    <w:p w:rsidR="00804E92" w:rsidRPr="002D01D7" w:rsidRDefault="00804E92" w:rsidP="00804E92">
      <w:pPr>
        <w:pStyle w:val="1"/>
        <w:pageBreakBefore/>
        <w:numPr>
          <w:ilvl w:val="0"/>
          <w:numId w:val="32"/>
        </w:numPr>
        <w:tabs>
          <w:tab w:val="left" w:pos="851"/>
        </w:tabs>
        <w:spacing w:after="240"/>
        <w:jc w:val="center"/>
        <w:rPr>
          <w:rFonts w:ascii="Times New Roman" w:hAnsi="Times New Roman" w:cs="Times New Roman"/>
          <w:sz w:val="28"/>
          <w:szCs w:val="28"/>
          <w:lang w:eastAsia="x-none"/>
        </w:rPr>
      </w:pPr>
      <w:bookmarkStart w:id="7" w:name="_Toc447102810"/>
      <w:r w:rsidRPr="002D01D7">
        <w:rPr>
          <w:rFonts w:ascii="Times New Roman" w:hAnsi="Times New Roman" w:cs="Times New Roman"/>
          <w:bCs w:val="0"/>
          <w:sz w:val="28"/>
          <w:szCs w:val="28"/>
        </w:rPr>
        <w:t>Предложения по повышению доступности среды для маломобильных групп населения</w:t>
      </w:r>
      <w:bookmarkEnd w:id="7"/>
    </w:p>
    <w:p w:rsidR="00804E92" w:rsidRDefault="00804E92" w:rsidP="00804E92">
      <w:pPr>
        <w:pStyle w:val="a7"/>
        <w:tabs>
          <w:tab w:val="left" w:pos="851"/>
          <w:tab w:val="left" w:pos="5016"/>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проектировании, строительстве и реконструкции объектов социальной инфраструктуры необходимо предусматривать универсальную </w:t>
      </w:r>
      <w:proofErr w:type="spellStart"/>
      <w:r>
        <w:rPr>
          <w:rFonts w:ascii="Times New Roman" w:hAnsi="Times New Roman" w:cs="Times New Roman"/>
          <w:sz w:val="28"/>
          <w:szCs w:val="28"/>
        </w:rPr>
        <w:t>безбарьерную</w:t>
      </w:r>
      <w:proofErr w:type="spellEnd"/>
      <w:r>
        <w:rPr>
          <w:rFonts w:ascii="Times New Roman" w:hAnsi="Times New Roman" w:cs="Times New Roman"/>
          <w:sz w:val="28"/>
          <w:szCs w:val="28"/>
        </w:rPr>
        <w:t xml:space="preserve">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roofErr w:type="gramEnd"/>
    </w:p>
    <w:p w:rsidR="00804E92" w:rsidRDefault="00804E92" w:rsidP="00804E92">
      <w:pPr>
        <w:pStyle w:val="a7"/>
        <w:tabs>
          <w:tab w:val="left" w:pos="851"/>
          <w:tab w:val="left" w:pos="501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804E92" w:rsidRDefault="00804E92" w:rsidP="00804E92">
      <w:pPr>
        <w:pStyle w:val="a7"/>
        <w:numPr>
          <w:ilvl w:val="0"/>
          <w:numId w:val="4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804E92" w:rsidRDefault="00804E92" w:rsidP="00804E92">
      <w:pPr>
        <w:pStyle w:val="a7"/>
        <w:numPr>
          <w:ilvl w:val="0"/>
          <w:numId w:val="4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804E92" w:rsidRDefault="00804E92" w:rsidP="00804E92">
      <w:pPr>
        <w:pStyle w:val="a7"/>
        <w:numPr>
          <w:ilvl w:val="0"/>
          <w:numId w:val="4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 35-102-2001 «Жилая среда с планировочными элементами, доступными инвалидам»;</w:t>
      </w:r>
    </w:p>
    <w:p w:rsidR="00804E92" w:rsidRDefault="00804E92" w:rsidP="00804E92">
      <w:pPr>
        <w:pStyle w:val="a7"/>
        <w:numPr>
          <w:ilvl w:val="0"/>
          <w:numId w:val="4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804E92" w:rsidRDefault="00804E92" w:rsidP="00804E92">
      <w:pPr>
        <w:pStyle w:val="a7"/>
        <w:numPr>
          <w:ilvl w:val="0"/>
          <w:numId w:val="4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 35-103-2001 «Общественные здания и сооружения, доступные маломобильным посетителям»;</w:t>
      </w:r>
    </w:p>
    <w:p w:rsidR="00804E92" w:rsidRDefault="00804E92" w:rsidP="00804E92">
      <w:pPr>
        <w:pStyle w:val="a7"/>
        <w:numPr>
          <w:ilvl w:val="0"/>
          <w:numId w:val="42"/>
        </w:numPr>
        <w:tabs>
          <w:tab w:val="left" w:pos="851"/>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804E92" w:rsidRDefault="00804E92" w:rsidP="00804E92">
      <w:pPr>
        <w:pStyle w:val="afb"/>
        <w:tabs>
          <w:tab w:val="left" w:pos="851"/>
        </w:tabs>
        <w:ind w:firstLine="567"/>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 </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rPr>
        <w:t>возможности беспрепятственно достигнуть места обслуживания и воспользоваться предоставленным обслуживанием;</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беспрепятственного движения по коммуникационным путям, помещениям и пространствам;</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возможности своевременно воспользоваться местами отдыха, ожидания и сопутствующего обслуживания;</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возможность избежать травм, ранений, увечий, излишней усталости из-за свойств архитектурной среды зданий;</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возможность своевременного опознавания и реагирования на места и зоны риска;</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предупреждение потребителей о зонах, представляющих потенциальную опасность;</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своевременное распознавание ориентиров в архитектурной среде общественных зданий;</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точную идентификацию своего места нахождения и мест, являющихся целью посещения;</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использование средств информирования, соответствующих особенностям различных групп потребителей;</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возможность эффективной ориентации посетителя, как в светлое, так и в темное время суток;</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сокращение времени и усилий на получение необходимой информации;</w:t>
      </w:r>
    </w:p>
    <w:p w:rsidR="00804E92" w:rsidRDefault="00804E92" w:rsidP="00804E92">
      <w:pPr>
        <w:pStyle w:val="ae"/>
        <w:numPr>
          <w:ilvl w:val="0"/>
          <w:numId w:val="43"/>
        </w:numPr>
        <w:tabs>
          <w:tab w:val="left" w:pos="851"/>
          <w:tab w:val="left" w:pos="993"/>
        </w:tabs>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возможность иметь непрерывную информационную поддержку на всем пути следования по зданию.</w:t>
      </w:r>
    </w:p>
    <w:p w:rsidR="00804E92" w:rsidRDefault="00804E92" w:rsidP="00804E92">
      <w:pPr>
        <w:spacing w:line="240" w:lineRule="auto"/>
        <w:rPr>
          <w:rFonts w:ascii="Times New Roman" w:hAnsi="Times New Roman" w:cs="Times New Roman"/>
        </w:rPr>
      </w:pPr>
    </w:p>
    <w:p w:rsidR="00804E92" w:rsidRDefault="00804E92" w:rsidP="00804E92">
      <w:pPr>
        <w:shd w:val="clear" w:color="auto" w:fill="FFFFFF"/>
        <w:spacing w:after="0" w:line="240" w:lineRule="auto"/>
        <w:jc w:val="both"/>
        <w:rPr>
          <w:rFonts w:ascii="yandex-sans" w:eastAsia="Times New Roman" w:hAnsi="yandex-sans" w:cs="Times New Roman"/>
          <w:color w:val="000000"/>
          <w:sz w:val="23"/>
          <w:szCs w:val="23"/>
        </w:rPr>
      </w:pPr>
    </w:p>
    <w:p w:rsidR="00804E92" w:rsidRDefault="00804E92" w:rsidP="00804E92">
      <w:pPr>
        <w:autoSpaceDE w:val="0"/>
        <w:autoSpaceDN w:val="0"/>
        <w:adjustRightInd w:val="0"/>
        <w:spacing w:after="0" w:line="240" w:lineRule="auto"/>
        <w:ind w:firstLine="720"/>
        <w:jc w:val="center"/>
        <w:rPr>
          <w:rFonts w:ascii="Arial" w:eastAsiaTheme="minorHAnsi" w:hAnsi="Arial" w:cs="Arial"/>
          <w:b/>
          <w:sz w:val="32"/>
          <w:szCs w:val="24"/>
          <w:lang w:eastAsia="en-US"/>
        </w:rPr>
      </w:pPr>
    </w:p>
    <w:p w:rsidR="00804E92" w:rsidRDefault="00804E92" w:rsidP="00804E92">
      <w:pPr>
        <w:pStyle w:val="a7"/>
        <w:numPr>
          <w:ilvl w:val="0"/>
          <w:numId w:val="32"/>
        </w:numPr>
        <w:autoSpaceDE w:val="0"/>
        <w:autoSpaceDN w:val="0"/>
        <w:adjustRightInd w:val="0"/>
        <w:spacing w:after="0" w:line="240" w:lineRule="auto"/>
        <w:rPr>
          <w:rFonts w:ascii="Times New Roman" w:hAnsi="Times New Roman" w:cs="Times New Roman"/>
          <w:b/>
          <w:sz w:val="32"/>
          <w:szCs w:val="24"/>
        </w:rPr>
      </w:pPr>
      <w:r>
        <w:rPr>
          <w:rFonts w:ascii="yandex-sans" w:hAnsi="yandex-sans"/>
          <w:b/>
          <w:color w:val="000000"/>
          <w:sz w:val="28"/>
          <w:szCs w:val="24"/>
          <w:shd w:val="clear" w:color="auto" w:fill="FFFFFF"/>
        </w:rPr>
        <w:t>УПРАВЛЕНИЕ И КОНТРОЛЬ НАД ХОДОМ РЕАЛИЗАЦИИ ПРОГРАММЫ</w:t>
      </w:r>
    </w:p>
    <w:p w:rsidR="00804E92" w:rsidRDefault="00804E92" w:rsidP="00804E92">
      <w:pPr>
        <w:pStyle w:val="a7"/>
        <w:autoSpaceDE w:val="0"/>
        <w:autoSpaceDN w:val="0"/>
        <w:adjustRightInd w:val="0"/>
        <w:spacing w:after="0" w:line="240" w:lineRule="auto"/>
        <w:jc w:val="center"/>
        <w:rPr>
          <w:rFonts w:ascii="Times New Roman" w:hAnsi="Times New Roman" w:cs="Times New Roman"/>
          <w:b/>
          <w:color w:val="000000"/>
          <w:sz w:val="24"/>
          <w:szCs w:val="24"/>
          <w:shd w:val="clear" w:color="auto" w:fill="FFFFFF"/>
        </w:rPr>
      </w:pPr>
    </w:p>
    <w:p w:rsidR="00804E92" w:rsidRDefault="00804E92" w:rsidP="00804E92">
      <w:pPr>
        <w:pStyle w:val="a7"/>
        <w:autoSpaceDE w:val="0"/>
        <w:autoSpaceDN w:val="0"/>
        <w:adjustRightInd w:val="0"/>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6.1. Ответственные за реализацию Программы</w:t>
      </w:r>
    </w:p>
    <w:p w:rsidR="00804E92" w:rsidRDefault="00804E92" w:rsidP="00804E92">
      <w:pPr>
        <w:pStyle w:val="a7"/>
        <w:autoSpaceDE w:val="0"/>
        <w:autoSpaceDN w:val="0"/>
        <w:adjustRightInd w:val="0"/>
        <w:spacing w:after="0" w:line="240" w:lineRule="auto"/>
        <w:jc w:val="both"/>
        <w:rPr>
          <w:rFonts w:ascii="Times New Roman" w:hAnsi="Times New Roman" w:cs="Times New Roman"/>
          <w:b/>
          <w:sz w:val="28"/>
          <w:szCs w:val="28"/>
        </w:rPr>
      </w:pP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управления Программой и контроль над ходом ее выполнения определяется в соответствии с требованиями, определенными действующим законодательством.</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Механизм реализации Программы базируется на принципах четкого разграничения полномочий и ответственности всех исполнителей программы.</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Ответственным за реализацию Программы в рамках подразделений администрации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является лицо, назначаемое постановлением главы администрации муниципального в соответствии с установленным порядком. </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реализации Программы назначаются координаторы Программы, обеспечивающее общее управление реализацией конкретных мероприятий Программы. </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социальной инфраструктуры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функциями администрации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по реализации Программы являются:</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оценка эффективности использования финансовых средств;</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вынесение заключения по вопросу возможности выделения бюджетных средств на реализацию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реализация мероприятий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и уточнение перечня программных мероприятий и финансовых потребностей на их реализацию;</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организационное, техническое и методическое содействие организациям, участвующим в реализации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взаимодействия органов Местного самоуправления и организаций, участвующих в реализации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мониторинг и анализ реализации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сбор информации о ходе выполнения производственных и инвестиционных программ организаций в рамках проведения мониторинга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осуществление оценки эффективности Программы и расчет целевых показателей и индикаторов реализации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заключения об эффективности реализации Программы;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докладов о ходе реализации Программы главе администрации муниципального образования и предложений о ее корректировке;</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осуществление мероприятий в сфере информационного освещения и сопровождения реализации Программы.</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осуществляемых функций администрация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подготавливает соответствующие необходимые документы для использования организациями, участвующими в реализации Программы.</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Общий контроль над ходом реализации Программы осуществляет глава администрации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Финансовое обеспечение мероприятий Программы осуществляется за счет средств бюджета муниципального образования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сре</w:t>
      </w:r>
      <w:proofErr w:type="gramStart"/>
      <w:r>
        <w:rPr>
          <w:rFonts w:ascii="Times New Roman" w:eastAsia="Times New Roman" w:hAnsi="Times New Roman" w:cs="Times New Roman"/>
          <w:color w:val="000000"/>
          <w:sz w:val="28"/>
          <w:szCs w:val="28"/>
        </w:rPr>
        <w:t>дств пр</w:t>
      </w:r>
      <w:proofErr w:type="gramEnd"/>
      <w:r>
        <w:rPr>
          <w:rFonts w:ascii="Times New Roman" w:eastAsia="Times New Roman" w:hAnsi="Times New Roman" w:cs="Times New Roman"/>
          <w:color w:val="000000"/>
          <w:sz w:val="28"/>
          <w:szCs w:val="28"/>
        </w:rPr>
        <w:t>едприятий автотранспортного комплекса, осуществляющих деятельность на территории муниципалитета и прочих источников финансирования.</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социальной инфраструктуры.</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Объемы финансирования Программы за счет средств бюджета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Финансирование расходов на реализацию Программы осуществляется в порядке, установленном бюджетным процессом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w:t>
      </w:r>
    </w:p>
    <w:p w:rsidR="00804E92" w:rsidRDefault="00804E92" w:rsidP="00804E92">
      <w:pPr>
        <w:pStyle w:val="a7"/>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804E92" w:rsidRDefault="00804E92" w:rsidP="00804E92">
      <w:pPr>
        <w:pStyle w:val="a7"/>
        <w:autoSpaceDE w:val="0"/>
        <w:autoSpaceDN w:val="0"/>
        <w:adjustRightInd w:val="0"/>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6.2. </w:t>
      </w:r>
      <w:r>
        <w:rPr>
          <w:rFonts w:ascii="Times New Roman" w:hAnsi="Times New Roman" w:cs="Times New Roman"/>
          <w:b/>
          <w:color w:val="000000"/>
          <w:sz w:val="28"/>
          <w:szCs w:val="28"/>
          <w:shd w:val="clear" w:color="auto" w:fill="FFFFFF"/>
        </w:rPr>
        <w:t>План график работ по реализации Программы</w:t>
      </w:r>
    </w:p>
    <w:p w:rsidR="00804E92" w:rsidRDefault="00804E92" w:rsidP="00804E92">
      <w:pPr>
        <w:pStyle w:val="a7"/>
        <w:autoSpaceDE w:val="0"/>
        <w:autoSpaceDN w:val="0"/>
        <w:adjustRightInd w:val="0"/>
        <w:spacing w:after="0" w:line="240" w:lineRule="auto"/>
        <w:jc w:val="center"/>
        <w:rPr>
          <w:rFonts w:ascii="Times New Roman" w:hAnsi="Times New Roman" w:cs="Times New Roman"/>
          <w:b/>
          <w:sz w:val="28"/>
          <w:szCs w:val="28"/>
        </w:rPr>
      </w:pP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 осуществляется поэтапно:</w:t>
      </w:r>
    </w:p>
    <w:p w:rsidR="00804E92" w:rsidRDefault="00804E92" w:rsidP="00804E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этап: 2018 - 2022 гг.;</w:t>
      </w:r>
    </w:p>
    <w:p w:rsidR="00804E92" w:rsidRDefault="00804E92" w:rsidP="00804E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этап: 2023 - 2027 гг.;</w:t>
      </w:r>
    </w:p>
    <w:p w:rsidR="00804E92" w:rsidRDefault="00804E92" w:rsidP="00804E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этап: 2028 - 2032 гг.;</w:t>
      </w:r>
    </w:p>
    <w:p w:rsidR="00804E92" w:rsidRDefault="00804E92" w:rsidP="00804E9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этап: 2033 – 2037 гг.</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Оренбургской области.</w:t>
      </w:r>
    </w:p>
    <w:p w:rsidR="00804E92" w:rsidRDefault="00804E92" w:rsidP="00804E92">
      <w:pPr>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804E92" w:rsidRDefault="00804E92" w:rsidP="00804E92">
      <w:pPr>
        <w:autoSpaceDE w:val="0"/>
        <w:autoSpaceDN w:val="0"/>
        <w:adjustRightInd w:val="0"/>
        <w:spacing w:after="0" w:line="240" w:lineRule="auto"/>
        <w:ind w:left="1080"/>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6.3 Порядок предоставления отчетности по выполнению Программы</w:t>
      </w:r>
    </w:p>
    <w:p w:rsidR="00804E92" w:rsidRDefault="00804E92" w:rsidP="00804E92">
      <w:pPr>
        <w:pStyle w:val="a7"/>
        <w:autoSpaceDE w:val="0"/>
        <w:autoSpaceDN w:val="0"/>
        <w:adjustRightInd w:val="0"/>
        <w:spacing w:after="0" w:line="240" w:lineRule="auto"/>
        <w:ind w:left="1430"/>
        <w:rPr>
          <w:rFonts w:ascii="Times New Roman" w:hAnsi="Times New Roman" w:cs="Times New Roman"/>
          <w:b/>
          <w:sz w:val="28"/>
          <w:szCs w:val="28"/>
        </w:rPr>
      </w:pP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отчетности по выполнению мероприятий Программы осуществляется в рамках ежегодного мониторинга.</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Целью мониторинга выполнения Программы является ежегодный контроль ситуации, а также  анализ выполнения мероприятия по модернизации и развитию социальной инфраструктуры, </w:t>
      </w:r>
      <w:proofErr w:type="gramStart"/>
      <w:r>
        <w:rPr>
          <w:rFonts w:ascii="Times New Roman" w:eastAsia="Times New Roman" w:hAnsi="Times New Roman" w:cs="Times New Roman"/>
          <w:color w:val="000000"/>
          <w:sz w:val="28"/>
          <w:szCs w:val="28"/>
        </w:rPr>
        <w:t>предусмотренных</w:t>
      </w:r>
      <w:proofErr w:type="gramEnd"/>
      <w:r>
        <w:rPr>
          <w:rFonts w:ascii="Times New Roman" w:eastAsia="Times New Roman" w:hAnsi="Times New Roman" w:cs="Times New Roman"/>
          <w:color w:val="000000"/>
          <w:sz w:val="28"/>
          <w:szCs w:val="28"/>
        </w:rPr>
        <w:t xml:space="preserve"> Программой. </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Мониторинг Программы комплексного развития систем  социальной инфраструктуры включает следующие этапы:</w:t>
      </w:r>
    </w:p>
    <w:p w:rsidR="00804E92" w:rsidRDefault="00804E92" w:rsidP="00804E92">
      <w:pPr>
        <w:pStyle w:val="a7"/>
        <w:shd w:val="clear" w:color="auto" w:fill="FFFFFF"/>
        <w:spacing w:after="0" w:line="240" w:lineRule="auto"/>
        <w:ind w:left="0"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Анализ данных о результатах планируемых и фактически проводимых преобразований социальной инфраструктуры.</w:t>
      </w: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w:t>
      </w:r>
      <w:proofErr w:type="gramStart"/>
      <w:r>
        <w:rPr>
          <w:rFonts w:ascii="Times New Roman" w:eastAsia="Times New Roman" w:hAnsi="Times New Roman" w:cs="Times New Roman"/>
          <w:color w:val="000000"/>
          <w:sz w:val="28"/>
          <w:szCs w:val="28"/>
        </w:rPr>
        <w:t>результатов мониторинга выполнения Программы администрации</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xml:space="preserve"> формируется информационная аналитическая база об изменении целевых показателей Программы. </w:t>
      </w: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информационная база используется для оценки Программы, а также для принятия решений о ее корректировке. </w:t>
      </w: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предоставления отчетности и формы отчетности по выполнению Программы устанавливаются муниципальными правовыми актами администрации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w:t>
      </w: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p>
    <w:p w:rsidR="00804E92" w:rsidRDefault="00804E92" w:rsidP="00804E92">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p>
    <w:p w:rsidR="00804E92" w:rsidRDefault="002D01D7" w:rsidP="00804E92">
      <w:pPr>
        <w:pStyle w:val="a7"/>
        <w:numPr>
          <w:ilvl w:val="1"/>
          <w:numId w:val="44"/>
        </w:numPr>
        <w:autoSpaceDE w:val="0"/>
        <w:autoSpaceDN w:val="0"/>
        <w:adjustRightInd w:val="0"/>
        <w:spacing w:after="0" w:line="240" w:lineRule="auto"/>
        <w:jc w:val="center"/>
        <w:rPr>
          <w:rFonts w:ascii="Times New Roman" w:eastAsiaTheme="minorHAnsi" w:hAnsi="Times New Roman" w:cs="Times New Roman"/>
          <w:b/>
          <w:color w:val="000000"/>
          <w:sz w:val="28"/>
          <w:szCs w:val="28"/>
          <w:shd w:val="clear" w:color="auto" w:fill="FFFFFF"/>
          <w:lang w:eastAsia="en-US"/>
        </w:rPr>
      </w:pPr>
      <w:r>
        <w:rPr>
          <w:rFonts w:ascii="Times New Roman" w:hAnsi="Times New Roman" w:cs="Times New Roman"/>
          <w:b/>
          <w:color w:val="000000"/>
          <w:sz w:val="28"/>
          <w:szCs w:val="28"/>
          <w:shd w:val="clear" w:color="auto" w:fill="FFFFFF"/>
        </w:rPr>
        <w:t xml:space="preserve"> </w:t>
      </w:r>
      <w:r w:rsidR="00804E92">
        <w:rPr>
          <w:rFonts w:ascii="Times New Roman" w:hAnsi="Times New Roman" w:cs="Times New Roman"/>
          <w:b/>
          <w:color w:val="000000"/>
          <w:sz w:val="28"/>
          <w:szCs w:val="28"/>
          <w:shd w:val="clear" w:color="auto" w:fill="FFFFFF"/>
        </w:rPr>
        <w:t xml:space="preserve">Порядок и сроки корректировки Программы </w:t>
      </w:r>
    </w:p>
    <w:p w:rsidR="00804E92" w:rsidRDefault="00804E92" w:rsidP="00804E92">
      <w:pPr>
        <w:pStyle w:val="a7"/>
        <w:autoSpaceDE w:val="0"/>
        <w:autoSpaceDN w:val="0"/>
        <w:adjustRightInd w:val="0"/>
        <w:spacing w:after="0" w:line="240" w:lineRule="auto"/>
        <w:ind w:left="1430"/>
        <w:rPr>
          <w:rFonts w:ascii="Times New Roman" w:hAnsi="Times New Roman" w:cs="Times New Roman"/>
          <w:b/>
          <w:color w:val="000000"/>
          <w:sz w:val="28"/>
          <w:szCs w:val="28"/>
          <w:shd w:val="clear" w:color="auto" w:fill="FFFFFF"/>
        </w:rPr>
      </w:pPr>
    </w:p>
    <w:p w:rsidR="00804E92" w:rsidRDefault="00804E92" w:rsidP="00804E92">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w:t>
      </w:r>
      <w:r>
        <w:rPr>
          <w:rFonts w:ascii="Times New Roman" w:eastAsia="Times New Roman" w:hAnsi="Times New Roman" w:cs="Times New Roman"/>
          <w:sz w:val="28"/>
          <w:szCs w:val="28"/>
        </w:rPr>
        <w:t>МО «Кирюшкинский сельсовет» Бугурусланского района Оренбургской области</w:t>
      </w:r>
      <w:r>
        <w:rPr>
          <w:rFonts w:ascii="Times New Roman" w:eastAsia="Times New Roman" w:hAnsi="Times New Roman" w:cs="Times New Roman"/>
          <w:color w:val="000000"/>
          <w:sz w:val="28"/>
          <w:szCs w:val="28"/>
        </w:rPr>
        <w:t>, которым утверждена Программа.</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Корректировка Программы осуществляется в случаях:</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Отклонений в выполнении мероприятий Программы в предшествующий период;</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Приведение объемов финансирования Программы в соответствие с фактическим уровнем цен и фактическими условиями бюджетного финансирования;</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Снижения результативности и эффективности использования средств бюджетной системы;</w:t>
      </w:r>
    </w:p>
    <w:p w:rsidR="00804E92" w:rsidRDefault="00804E92" w:rsidP="00804E9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Уточнения мероприятий, сроков реализации объемов финансирования мероприятий.</w:t>
      </w:r>
    </w:p>
    <w:p w:rsidR="00804E92" w:rsidRDefault="00804E92" w:rsidP="00804E9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804E92" w:rsidRDefault="00804E92" w:rsidP="00804E92">
      <w:pPr>
        <w:shd w:val="clear" w:color="auto" w:fill="FFFFFF"/>
        <w:spacing w:after="0" w:line="240" w:lineRule="auto"/>
        <w:jc w:val="both"/>
        <w:rPr>
          <w:rFonts w:ascii="Times New Roman" w:eastAsia="Times New Roman" w:hAnsi="Times New Roman" w:cs="Times New Roman"/>
          <w:b/>
          <w:color w:val="000000"/>
          <w:sz w:val="28"/>
          <w:szCs w:val="28"/>
        </w:rPr>
      </w:pPr>
    </w:p>
    <w:p w:rsidR="00804E92" w:rsidRDefault="00804E92" w:rsidP="00804E92">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проведения мониторинга, оценки и корректировки Программы комплексного развития систем социальной инфраструктуры</w:t>
      </w:r>
    </w:p>
    <w:p w:rsidR="00804E92" w:rsidRDefault="00804E92" w:rsidP="00804E92">
      <w:pPr>
        <w:pStyle w:val="a7"/>
        <w:autoSpaceDE w:val="0"/>
        <w:autoSpaceDN w:val="0"/>
        <w:adjustRightInd w:val="0"/>
        <w:spacing w:after="0" w:line="240" w:lineRule="auto"/>
        <w:ind w:left="1430"/>
        <w:jc w:val="both"/>
        <w:rPr>
          <w:rFonts w:ascii="Times New Roman" w:eastAsiaTheme="minorHAnsi" w:hAnsi="Times New Roman" w:cs="Times New Roman"/>
          <w:b/>
          <w:sz w:val="28"/>
          <w:szCs w:val="28"/>
          <w:lang w:eastAsia="en-US"/>
        </w:rPr>
      </w:pPr>
    </w:p>
    <w:p w:rsidR="00804E92" w:rsidRDefault="00804E92" w:rsidP="00804E92">
      <w:pPr>
        <w:autoSpaceDE w:val="0"/>
        <w:autoSpaceDN w:val="0"/>
        <w:adjustRightInd w:val="0"/>
        <w:spacing w:after="0" w:line="240" w:lineRule="auto"/>
        <w:ind w:firstLine="720"/>
        <w:jc w:val="both"/>
        <w:rPr>
          <w:rFonts w:ascii="Times New Roman" w:hAnsi="Times New Roman" w:cs="Times New Roman"/>
          <w:b/>
          <w:sz w:val="28"/>
          <w:szCs w:val="28"/>
        </w:rPr>
      </w:pPr>
    </w:p>
    <w:tbl>
      <w:tblPr>
        <w:tblStyle w:val="afd"/>
        <w:tblW w:w="9495" w:type="dxa"/>
        <w:tblInd w:w="108" w:type="dxa"/>
        <w:tblLayout w:type="fixed"/>
        <w:tblLook w:val="04A0" w:firstRow="1" w:lastRow="0" w:firstColumn="1" w:lastColumn="0" w:noHBand="0" w:noVBand="1"/>
      </w:tblPr>
      <w:tblGrid>
        <w:gridCol w:w="568"/>
        <w:gridCol w:w="2834"/>
        <w:gridCol w:w="2069"/>
        <w:gridCol w:w="2040"/>
        <w:gridCol w:w="1984"/>
      </w:tblGrid>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83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Мероприятия</w:t>
            </w:r>
          </w:p>
          <w:p w:rsidR="00804E92" w:rsidRDefault="00804E92">
            <w:pPr>
              <w:pStyle w:val="a7"/>
              <w:autoSpaceDE w:val="0"/>
              <w:autoSpaceDN w:val="0"/>
              <w:adjustRightInd w:val="0"/>
              <w:ind w:left="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985"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Мониторинг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основным</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индикаторам и целевым</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показателям</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Ежегодно</w:t>
            </w: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Администрация МО «Кирюшкинский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Годовой отчет об итогах</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мониторинга реализации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w:t>
            </w:r>
          </w:p>
        </w:tc>
      </w:tr>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Круглый стол </w:t>
            </w:r>
            <w:proofErr w:type="gramStart"/>
            <w:r>
              <w:rPr>
                <w:rFonts w:ascii="Times New Roman" w:eastAsia="Times New Roman" w:hAnsi="Times New Roman" w:cs="Times New Roman"/>
                <w:color w:val="000000"/>
                <w:sz w:val="24"/>
                <w:szCs w:val="24"/>
                <w:lang w:eastAsia="ru-RU"/>
              </w:rPr>
              <w:t>по</w:t>
            </w:r>
            <w:proofErr w:type="gramEnd"/>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обсуждению результатов</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мониторинга</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Ежегодно</w:t>
            </w: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jc w:val="center"/>
              <w:rPr>
                <w:rFonts w:ascii="Times New Roman" w:hAnsi="Times New Roman" w:cs="Times New Roman"/>
                <w:sz w:val="24"/>
                <w:szCs w:val="24"/>
              </w:rPr>
            </w:pPr>
            <w:r>
              <w:rPr>
                <w:rFonts w:ascii="Times New Roman" w:hAnsi="Times New Roman" w:cs="Times New Roman"/>
                <w:sz w:val="24"/>
                <w:szCs w:val="24"/>
              </w:rPr>
              <w:t>Администрация МО «Кирюшкинский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Рекомендации </w:t>
            </w:r>
            <w:proofErr w:type="gramStart"/>
            <w:r>
              <w:rPr>
                <w:rFonts w:ascii="Times New Roman" w:eastAsia="Times New Roman" w:hAnsi="Times New Roman" w:cs="Times New Roman"/>
                <w:color w:val="000000"/>
                <w:sz w:val="24"/>
                <w:szCs w:val="24"/>
                <w:lang w:eastAsia="ru-RU"/>
              </w:rPr>
              <w:t>по</w:t>
            </w:r>
            <w:proofErr w:type="gramEnd"/>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корректировке</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текущих плановых</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документов</w:t>
            </w:r>
          </w:p>
        </w:tc>
      </w:tr>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реализации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Программы </w:t>
            </w:r>
            <w:proofErr w:type="gramStart"/>
            <w:r>
              <w:rPr>
                <w:rFonts w:ascii="Times New Roman" w:eastAsia="Times New Roman" w:hAnsi="Times New Roman" w:cs="Times New Roman"/>
                <w:color w:val="000000"/>
                <w:sz w:val="24"/>
                <w:szCs w:val="24"/>
                <w:lang w:eastAsia="ru-RU"/>
              </w:rPr>
              <w:t>комплексного</w:t>
            </w:r>
            <w:proofErr w:type="gramEnd"/>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развития</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чаще чем</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раз в три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Администрация МО «Кирюшкинский сельсовет»</w:t>
            </w:r>
          </w:p>
        </w:tc>
        <w:tc>
          <w:tcPr>
            <w:tcW w:w="198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Сводные рекомендации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корректировке</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разделов Программы</w:t>
            </w:r>
          </w:p>
          <w:p w:rsidR="00804E92" w:rsidRDefault="00804E92">
            <w:pPr>
              <w:pStyle w:val="a7"/>
              <w:autoSpaceDE w:val="0"/>
              <w:autoSpaceDN w:val="0"/>
              <w:adjustRightInd w:val="0"/>
              <w:ind w:left="0"/>
              <w:jc w:val="both"/>
              <w:rPr>
                <w:rFonts w:ascii="Times New Roman" w:hAnsi="Times New Roman" w:cs="Times New Roman"/>
                <w:sz w:val="24"/>
                <w:szCs w:val="24"/>
              </w:rPr>
            </w:pPr>
          </w:p>
        </w:tc>
      </w:tr>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Программная сессия</w:t>
            </w:r>
          </w:p>
        </w:tc>
        <w:tc>
          <w:tcPr>
            <w:tcW w:w="2070"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чаще чем</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раз в три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Администрация МО «Кирюшкинский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комплексного развития</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социальной инфраструктуры (с изменениями)</w:t>
            </w:r>
          </w:p>
        </w:tc>
      </w:tr>
      <w:tr w:rsidR="00804E92" w:rsidTr="00804E92">
        <w:tc>
          <w:tcPr>
            <w:tcW w:w="567"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Утверждение</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откорректированной версии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«Программы </w:t>
            </w:r>
            <w:proofErr w:type="gramStart"/>
            <w:r>
              <w:rPr>
                <w:rFonts w:ascii="Times New Roman" w:eastAsia="Times New Roman" w:hAnsi="Times New Roman" w:cs="Times New Roman"/>
                <w:color w:val="000000"/>
                <w:sz w:val="24"/>
                <w:szCs w:val="24"/>
                <w:lang w:eastAsia="ru-RU"/>
              </w:rPr>
              <w:t>комплексного</w:t>
            </w:r>
            <w:proofErr w:type="gramEnd"/>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развития </w:t>
            </w:r>
            <w:proofErr w:type="gramStart"/>
            <w:r>
              <w:rPr>
                <w:rFonts w:ascii="Times New Roman" w:eastAsia="Times New Roman" w:hAnsi="Times New Roman" w:cs="Times New Roman"/>
                <w:color w:val="000000"/>
                <w:sz w:val="24"/>
                <w:szCs w:val="24"/>
                <w:lang w:eastAsia="ru-RU"/>
              </w:rPr>
              <w:t>социальной</w:t>
            </w:r>
            <w:proofErr w:type="gramEnd"/>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инфраструктуры»</w:t>
            </w:r>
          </w:p>
        </w:tc>
        <w:tc>
          <w:tcPr>
            <w:tcW w:w="2070"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корректировки</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разделов</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w:t>
            </w:r>
          </w:p>
          <w:p w:rsidR="00804E92" w:rsidRDefault="00804E92">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804E92" w:rsidRDefault="00804E92">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Совет депутатов</w:t>
            </w:r>
          </w:p>
        </w:tc>
        <w:tc>
          <w:tcPr>
            <w:tcW w:w="1985" w:type="dxa"/>
            <w:tcBorders>
              <w:top w:val="single" w:sz="4" w:space="0" w:color="auto"/>
              <w:left w:val="single" w:sz="4" w:space="0" w:color="auto"/>
              <w:bottom w:val="single" w:sz="4" w:space="0" w:color="auto"/>
              <w:right w:val="single" w:sz="4" w:space="0" w:color="auto"/>
            </w:tcBorders>
          </w:tcPr>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Утвержденная</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комплексного развития</w:t>
            </w:r>
          </w:p>
          <w:p w:rsidR="00804E92" w:rsidRDefault="00804E9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социальной инфраструктуры (с изменениями)</w:t>
            </w:r>
          </w:p>
          <w:p w:rsidR="00804E92" w:rsidRDefault="00804E92">
            <w:pPr>
              <w:pStyle w:val="a7"/>
              <w:autoSpaceDE w:val="0"/>
              <w:autoSpaceDN w:val="0"/>
              <w:adjustRightInd w:val="0"/>
              <w:ind w:left="0"/>
              <w:jc w:val="both"/>
              <w:rPr>
                <w:rFonts w:ascii="Times New Roman" w:hAnsi="Times New Roman" w:cs="Times New Roman"/>
                <w:sz w:val="24"/>
                <w:szCs w:val="24"/>
              </w:rPr>
            </w:pPr>
          </w:p>
        </w:tc>
      </w:tr>
    </w:tbl>
    <w:p w:rsidR="00804E92" w:rsidRDefault="00804E92" w:rsidP="00804E92">
      <w:pPr>
        <w:pStyle w:val="a7"/>
        <w:autoSpaceDE w:val="0"/>
        <w:autoSpaceDN w:val="0"/>
        <w:adjustRightInd w:val="0"/>
        <w:spacing w:after="0" w:line="240" w:lineRule="auto"/>
        <w:ind w:left="1080"/>
        <w:jc w:val="both"/>
        <w:rPr>
          <w:rFonts w:ascii="Times New Roman" w:hAnsi="Times New Roman" w:cs="Times New Roman"/>
          <w:b/>
          <w:sz w:val="28"/>
          <w:szCs w:val="28"/>
          <w:lang w:eastAsia="en-US"/>
        </w:rPr>
      </w:pPr>
    </w:p>
    <w:p w:rsidR="00804E92" w:rsidRDefault="00804E92" w:rsidP="00804E92">
      <w:pPr>
        <w:pStyle w:val="a7"/>
        <w:autoSpaceDE w:val="0"/>
        <w:autoSpaceDN w:val="0"/>
        <w:adjustRightInd w:val="0"/>
        <w:spacing w:after="0" w:line="240" w:lineRule="auto"/>
        <w:ind w:left="1080"/>
        <w:jc w:val="both"/>
        <w:rPr>
          <w:rFonts w:ascii="Times New Roman" w:hAnsi="Times New Roman" w:cs="Times New Roman"/>
          <w:b/>
          <w:sz w:val="28"/>
          <w:szCs w:val="28"/>
        </w:rPr>
      </w:pPr>
    </w:p>
    <w:p w:rsidR="00804E92" w:rsidRDefault="00804E92" w:rsidP="00804E92">
      <w:pPr>
        <w:autoSpaceDE w:val="0"/>
        <w:autoSpaceDN w:val="0"/>
        <w:adjustRightInd w:val="0"/>
        <w:spacing w:after="0" w:line="240" w:lineRule="auto"/>
        <w:ind w:left="360"/>
        <w:jc w:val="both"/>
        <w:rPr>
          <w:rFonts w:ascii="Times New Roman" w:hAnsi="Times New Roman" w:cs="Times New Roman"/>
          <w:b/>
          <w:sz w:val="28"/>
          <w:szCs w:val="28"/>
        </w:rPr>
      </w:pPr>
    </w:p>
    <w:p w:rsidR="00804E92" w:rsidRDefault="00804E92" w:rsidP="00804E92">
      <w:pPr>
        <w:jc w:val="both"/>
        <w:rPr>
          <w:rFonts w:ascii="Times New Roman" w:hAnsi="Times New Roman" w:cs="Times New Roman"/>
          <w:b/>
          <w:sz w:val="24"/>
          <w:szCs w:val="24"/>
        </w:rPr>
      </w:pPr>
    </w:p>
    <w:p w:rsidR="00804E92" w:rsidRDefault="00804E92" w:rsidP="00804E92">
      <w:pPr>
        <w:autoSpaceDE w:val="0"/>
        <w:autoSpaceDN w:val="0"/>
        <w:adjustRightInd w:val="0"/>
        <w:spacing w:after="0" w:line="240" w:lineRule="auto"/>
        <w:ind w:firstLine="720"/>
        <w:jc w:val="both"/>
        <w:rPr>
          <w:rFonts w:ascii="Times New Roman" w:hAnsi="Times New Roman" w:cs="Times New Roman"/>
          <w:sz w:val="24"/>
          <w:szCs w:val="24"/>
        </w:rPr>
      </w:pPr>
    </w:p>
    <w:p w:rsidR="00804E92" w:rsidRDefault="00804E92" w:rsidP="00804E92">
      <w:pPr>
        <w:jc w:val="both"/>
        <w:rPr>
          <w:rFonts w:ascii="Times New Roman" w:hAnsi="Times New Roman" w:cs="Times New Roman"/>
          <w:b/>
          <w:sz w:val="24"/>
          <w:szCs w:val="24"/>
        </w:rPr>
      </w:pPr>
    </w:p>
    <w:p w:rsidR="00804E92" w:rsidRDefault="00804E92" w:rsidP="00804E92">
      <w:pPr>
        <w:autoSpaceDE w:val="0"/>
        <w:autoSpaceDN w:val="0"/>
        <w:adjustRightInd w:val="0"/>
        <w:spacing w:after="0" w:line="240" w:lineRule="auto"/>
        <w:jc w:val="both"/>
        <w:rPr>
          <w:rFonts w:ascii="Times New Roman" w:hAnsi="Times New Roman" w:cs="Times New Roman"/>
          <w:sz w:val="24"/>
          <w:szCs w:val="24"/>
        </w:rPr>
      </w:pPr>
    </w:p>
    <w:p w:rsidR="00804E92" w:rsidRDefault="00804E92" w:rsidP="00804E92">
      <w:pPr>
        <w:pStyle w:val="23"/>
        <w:ind w:firstLine="660"/>
        <w:jc w:val="both"/>
        <w:rPr>
          <w:rFonts w:ascii="Times New Roman" w:hAnsi="Times New Roman" w:cs="Times New Roman"/>
          <w:b/>
          <w:bCs/>
          <w:i/>
          <w:highlight w:val="yellow"/>
        </w:rPr>
      </w:pPr>
    </w:p>
    <w:p w:rsidR="00804E92" w:rsidRDefault="00804E92" w:rsidP="00804E92">
      <w:pPr>
        <w:pStyle w:val="a7"/>
        <w:autoSpaceDE w:val="0"/>
        <w:autoSpaceDN w:val="0"/>
        <w:adjustRightInd w:val="0"/>
        <w:spacing w:after="0" w:line="240" w:lineRule="auto"/>
        <w:ind w:left="142"/>
        <w:jc w:val="both"/>
        <w:rPr>
          <w:rFonts w:ascii="Times New Roman" w:hAnsi="Times New Roman" w:cs="Times New Roman"/>
          <w:sz w:val="24"/>
          <w:szCs w:val="24"/>
        </w:rPr>
      </w:pPr>
    </w:p>
    <w:p w:rsidR="00804E92" w:rsidRDefault="00804E92" w:rsidP="00804E92">
      <w:pPr>
        <w:pStyle w:val="a7"/>
        <w:autoSpaceDE w:val="0"/>
        <w:autoSpaceDN w:val="0"/>
        <w:adjustRightInd w:val="0"/>
        <w:spacing w:after="0" w:line="240" w:lineRule="auto"/>
        <w:ind w:left="142"/>
        <w:jc w:val="both"/>
        <w:rPr>
          <w:rFonts w:ascii="Times New Roman" w:hAnsi="Times New Roman" w:cs="Times New Roman"/>
          <w:sz w:val="24"/>
          <w:szCs w:val="24"/>
        </w:rPr>
      </w:pPr>
    </w:p>
    <w:p w:rsidR="00804E92" w:rsidRDefault="00804E92" w:rsidP="00804E92">
      <w:pPr>
        <w:pStyle w:val="a7"/>
        <w:autoSpaceDE w:val="0"/>
        <w:autoSpaceDN w:val="0"/>
        <w:adjustRightInd w:val="0"/>
        <w:spacing w:after="0" w:line="240" w:lineRule="auto"/>
        <w:ind w:left="142"/>
        <w:jc w:val="both"/>
        <w:rPr>
          <w:rFonts w:ascii="Times New Roman" w:hAnsi="Times New Roman" w:cs="Times New Roman"/>
          <w:sz w:val="24"/>
          <w:szCs w:val="24"/>
        </w:rPr>
      </w:pPr>
    </w:p>
    <w:p w:rsidR="00804E92" w:rsidRDefault="00804E92" w:rsidP="00804E92">
      <w:pPr>
        <w:spacing w:line="240" w:lineRule="auto"/>
        <w:ind w:left="720"/>
        <w:jc w:val="both"/>
        <w:rPr>
          <w:rFonts w:ascii="Times New Roman" w:hAnsi="Times New Roman" w:cs="Times New Roman"/>
          <w:sz w:val="24"/>
          <w:szCs w:val="24"/>
        </w:rPr>
      </w:pPr>
    </w:p>
    <w:p w:rsidR="00804E92" w:rsidRDefault="00804E92" w:rsidP="00804E92">
      <w:pPr>
        <w:spacing w:line="240" w:lineRule="auto"/>
        <w:ind w:left="720"/>
        <w:jc w:val="both"/>
        <w:rPr>
          <w:rFonts w:ascii="Times New Roman" w:hAnsi="Times New Roman" w:cs="Times New Roman"/>
          <w:sz w:val="24"/>
          <w:szCs w:val="24"/>
        </w:rPr>
      </w:pPr>
    </w:p>
    <w:p w:rsidR="00804E92" w:rsidRDefault="00804E92" w:rsidP="00804E92">
      <w:pPr>
        <w:tabs>
          <w:tab w:val="left" w:pos="567"/>
        </w:tabs>
        <w:spacing w:after="0"/>
        <w:jc w:val="both"/>
        <w:rPr>
          <w:rFonts w:ascii="Times New Roman" w:hAnsi="Times New Roman" w:cs="Times New Roman"/>
          <w:sz w:val="28"/>
          <w:lang w:eastAsia="x-none"/>
        </w:rPr>
      </w:pPr>
    </w:p>
    <w:p w:rsidR="00804E92" w:rsidRDefault="00804E92" w:rsidP="00804E92">
      <w:pPr>
        <w:tabs>
          <w:tab w:val="left" w:pos="567"/>
        </w:tabs>
        <w:spacing w:after="0"/>
        <w:jc w:val="both"/>
        <w:rPr>
          <w:rFonts w:ascii="Times New Roman" w:hAnsi="Times New Roman" w:cs="Times New Roman"/>
          <w:sz w:val="28"/>
          <w:lang w:eastAsia="x-none"/>
        </w:rPr>
      </w:pPr>
    </w:p>
    <w:p w:rsidR="00804E92" w:rsidRDefault="00804E92" w:rsidP="00804E92">
      <w:pPr>
        <w:tabs>
          <w:tab w:val="left" w:pos="567"/>
        </w:tabs>
        <w:spacing w:after="0"/>
        <w:jc w:val="both"/>
        <w:rPr>
          <w:rFonts w:ascii="Times New Roman" w:hAnsi="Times New Roman" w:cs="Times New Roman"/>
          <w:sz w:val="28"/>
          <w:lang w:eastAsia="x-none"/>
        </w:rPr>
      </w:pPr>
    </w:p>
    <w:p w:rsidR="00804E92" w:rsidRDefault="00804E92" w:rsidP="00804E92">
      <w:pPr>
        <w:tabs>
          <w:tab w:val="left" w:pos="851"/>
        </w:tabs>
        <w:spacing w:after="0" w:line="240" w:lineRule="auto"/>
        <w:ind w:firstLine="567"/>
        <w:jc w:val="both"/>
        <w:rPr>
          <w:rFonts w:ascii="Times New Roman" w:hAnsi="Times New Roman" w:cs="Times New Roman"/>
          <w:sz w:val="36"/>
          <w:szCs w:val="24"/>
          <w:lang w:eastAsia="en-US"/>
        </w:rPr>
      </w:pPr>
    </w:p>
    <w:p w:rsidR="00804E92" w:rsidRDefault="00804E92" w:rsidP="00804E92">
      <w:pPr>
        <w:tabs>
          <w:tab w:val="left" w:pos="851"/>
        </w:tabs>
        <w:spacing w:after="0" w:line="240" w:lineRule="auto"/>
        <w:ind w:firstLine="567"/>
        <w:jc w:val="both"/>
        <w:rPr>
          <w:rFonts w:ascii="Times New Roman" w:hAnsi="Times New Roman" w:cs="Times New Roman"/>
          <w:sz w:val="36"/>
          <w:szCs w:val="24"/>
          <w:lang w:eastAsia="x-none"/>
        </w:rPr>
      </w:pPr>
    </w:p>
    <w:p w:rsidR="00804E92" w:rsidRDefault="00804E92" w:rsidP="00804E92">
      <w:pPr>
        <w:pStyle w:val="a7"/>
        <w:tabs>
          <w:tab w:val="left" w:pos="5016"/>
        </w:tabs>
        <w:spacing w:after="0" w:line="240" w:lineRule="auto"/>
        <w:ind w:left="0" w:firstLine="720"/>
        <w:jc w:val="both"/>
        <w:rPr>
          <w:rFonts w:ascii="Times New Roman" w:hAnsi="Times New Roman" w:cs="Times New Roman"/>
          <w:sz w:val="28"/>
          <w:szCs w:val="24"/>
          <w:lang w:eastAsia="en-US"/>
        </w:rPr>
      </w:pPr>
    </w:p>
    <w:p w:rsidR="00804E92" w:rsidRDefault="00804E92" w:rsidP="00804E92">
      <w:pPr>
        <w:pStyle w:val="a5"/>
        <w:ind w:left="1080"/>
        <w:rPr>
          <w:rFonts w:ascii="Times New Roman" w:hAnsi="Times New Roman" w:cs="Times New Roman"/>
          <w:b/>
          <w:sz w:val="28"/>
          <w:szCs w:val="24"/>
        </w:rPr>
      </w:pPr>
    </w:p>
    <w:p w:rsidR="00804E92" w:rsidRDefault="00804E92" w:rsidP="00804E92">
      <w:pPr>
        <w:pStyle w:val="a5"/>
        <w:ind w:firstLine="567"/>
        <w:rPr>
          <w:sz w:val="28"/>
        </w:rPr>
      </w:pPr>
    </w:p>
    <w:p w:rsidR="00804E92" w:rsidRDefault="00804E92" w:rsidP="00804E92">
      <w:pPr>
        <w:spacing w:after="0" w:line="240" w:lineRule="auto"/>
        <w:jc w:val="both"/>
        <w:rPr>
          <w:sz w:val="28"/>
          <w:szCs w:val="24"/>
        </w:rPr>
      </w:pPr>
    </w:p>
    <w:p w:rsidR="00804E92" w:rsidRDefault="00804E92" w:rsidP="00125A24">
      <w:pPr>
        <w:pStyle w:val="S0"/>
        <w:rPr>
          <w:lang w:eastAsia="ar-SA"/>
        </w:rPr>
      </w:pPr>
    </w:p>
    <w:p w:rsidR="00804E92" w:rsidRDefault="00804E92" w:rsidP="00804E92">
      <w:pPr>
        <w:pStyle w:val="a7"/>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p>
    <w:p w:rsidR="00804E92" w:rsidRDefault="00804E92" w:rsidP="00804E92">
      <w:pPr>
        <w:pStyle w:val="a7"/>
        <w:spacing w:after="0" w:line="360" w:lineRule="auto"/>
        <w:ind w:left="1080"/>
        <w:jc w:val="both"/>
        <w:rPr>
          <w:rFonts w:ascii="Times New Roman" w:hAnsi="Times New Roman" w:cs="Times New Roman"/>
          <w:b/>
          <w:sz w:val="24"/>
          <w:szCs w:val="24"/>
        </w:rPr>
      </w:pPr>
    </w:p>
    <w:p w:rsidR="00804E92" w:rsidRDefault="00804E92" w:rsidP="00804E92">
      <w:pPr>
        <w:pStyle w:val="a7"/>
        <w:spacing w:after="0" w:line="360" w:lineRule="auto"/>
        <w:ind w:left="1080"/>
        <w:jc w:val="both"/>
        <w:rPr>
          <w:rFonts w:ascii="Times New Roman" w:hAnsi="Times New Roman" w:cs="Times New Roman"/>
          <w:sz w:val="24"/>
          <w:szCs w:val="24"/>
        </w:rPr>
      </w:pPr>
    </w:p>
    <w:p w:rsidR="00F72B10" w:rsidRPr="00804E92" w:rsidRDefault="00F72B10" w:rsidP="00804E92">
      <w:pPr>
        <w:pStyle w:val="ab"/>
        <w:shd w:val="clear" w:color="auto" w:fill="FFFFFF"/>
        <w:jc w:val="center"/>
        <w:rPr>
          <w:rFonts w:ascii="Times New Roman" w:hAnsi="Times New Roman" w:cs="Times New Roman"/>
        </w:rPr>
      </w:pPr>
    </w:p>
    <w:sectPr w:rsidR="00F72B10" w:rsidRPr="00804E92" w:rsidSect="00A23B5E">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2BA9008"/>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01C33A8F"/>
    <w:multiLevelType w:val="hybridMultilevel"/>
    <w:tmpl w:val="ED2AEDD8"/>
    <w:lvl w:ilvl="0" w:tplc="B9E409D0">
      <w:start w:val="2"/>
      <w:numFmt w:val="decimal"/>
      <w:lvlText w:val="%1."/>
      <w:lvlJc w:val="left"/>
      <w:pPr>
        <w:ind w:left="720" w:hanging="360"/>
      </w:pPr>
      <w:rPr>
        <w:rFonts w:eastAsia="Times New Roman"/>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0E842DC"/>
    <w:multiLevelType w:val="hybridMultilevel"/>
    <w:tmpl w:val="B88E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D7D6F16"/>
    <w:multiLevelType w:val="hybridMultilevel"/>
    <w:tmpl w:val="C49293B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5">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B4D6390"/>
    <w:multiLevelType w:val="hybridMultilevel"/>
    <w:tmpl w:val="6A501400"/>
    <w:lvl w:ilvl="0" w:tplc="62F8623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865022D4">
      <w:start w:val="1"/>
      <w:numFmt w:val="decimal"/>
      <w:lvlText w:val="%4."/>
      <w:lvlJc w:val="left"/>
      <w:pPr>
        <w:ind w:left="3087" w:hanging="360"/>
      </w:pPr>
      <w:rPr>
        <w:sz w:val="28"/>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FD121E4"/>
    <w:multiLevelType w:val="hybridMultilevel"/>
    <w:tmpl w:val="954ABA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84D30CA"/>
    <w:multiLevelType w:val="hybridMultilevel"/>
    <w:tmpl w:val="F02C5CF0"/>
    <w:lvl w:ilvl="0" w:tplc="F716AF94">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0">
    <w:nsid w:val="3D911A42"/>
    <w:multiLevelType w:val="multilevel"/>
    <w:tmpl w:val="58D2C81C"/>
    <w:lvl w:ilvl="0">
      <w:start w:val="1"/>
      <w:numFmt w:val="decimal"/>
      <w:suff w:val="space"/>
      <w:lvlText w:val="%1"/>
      <w:lvlJc w:val="left"/>
      <w:pPr>
        <w:ind w:left="0" w:firstLine="567"/>
      </w:pPr>
    </w:lvl>
    <w:lvl w:ilvl="1">
      <w:start w:val="1"/>
      <w:numFmt w:val="decimal"/>
      <w:suff w:val="space"/>
      <w:lvlText w:val="%1.%2"/>
      <w:lvlJc w:val="left"/>
      <w:pPr>
        <w:ind w:left="141" w:firstLine="567"/>
      </w:pPr>
    </w:lvl>
    <w:lvl w:ilvl="2">
      <w:start w:val="1"/>
      <w:numFmt w:val="decimal"/>
      <w:suff w:val="space"/>
      <w:lvlText w:val="%1.%2.%3"/>
      <w:lvlJc w:val="left"/>
      <w:pPr>
        <w:ind w:left="6380" w:firstLine="567"/>
      </w:pPr>
    </w:lvl>
    <w:lvl w:ilvl="3">
      <w:start w:val="1"/>
      <w:numFmt w:val="decimal"/>
      <w:suff w:val="space"/>
      <w:lvlText w:val="%1.%2.%3.%4"/>
      <w:lvlJc w:val="left"/>
      <w:pPr>
        <w:ind w:left="426"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21">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4F0F2F06"/>
    <w:multiLevelType w:val="multilevel"/>
    <w:tmpl w:val="67022E30"/>
    <w:lvl w:ilvl="0">
      <w:start w:val="6"/>
      <w:numFmt w:val="decimal"/>
      <w:lvlText w:val="%1"/>
      <w:lvlJc w:val="left"/>
      <w:pPr>
        <w:ind w:left="375" w:hanging="375"/>
      </w:pPr>
    </w:lvl>
    <w:lvl w:ilvl="1">
      <w:start w:val="4"/>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4">
    <w:nsid w:val="582B3A33"/>
    <w:multiLevelType w:val="hybridMultilevel"/>
    <w:tmpl w:val="431CECD8"/>
    <w:lvl w:ilvl="0" w:tplc="DCA430E6">
      <w:start w:val="1"/>
      <w:numFmt w:val="decimal"/>
      <w:lvlText w:val="%1."/>
      <w:lvlJc w:val="left"/>
      <w:pPr>
        <w:ind w:left="720" w:hanging="360"/>
      </w:pPr>
      <w:rPr>
        <w:rFonts w:eastAsia="Times New Roman"/>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62D43D03"/>
    <w:multiLevelType w:val="hybridMultilevel"/>
    <w:tmpl w:val="1A0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9472803"/>
    <w:multiLevelType w:val="hybridMultilevel"/>
    <w:tmpl w:val="8CD42830"/>
    <w:lvl w:ilvl="0" w:tplc="0CE29A58">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F9E570A"/>
    <w:multiLevelType w:val="multilevel"/>
    <w:tmpl w:val="3EEA0DF0"/>
    <w:lvl w:ilvl="0">
      <w:start w:val="2"/>
      <w:numFmt w:val="decimal"/>
      <w:lvlText w:val="%1."/>
      <w:lvlJc w:val="left"/>
      <w:pPr>
        <w:ind w:left="450" w:hanging="450"/>
      </w:pPr>
      <w:rPr>
        <w:b/>
        <w:i w:val="0"/>
      </w:rPr>
    </w:lvl>
    <w:lvl w:ilvl="1">
      <w:start w:val="1"/>
      <w:numFmt w:val="decimal"/>
      <w:lvlText w:val="%1.%2."/>
      <w:lvlJc w:val="left"/>
      <w:pPr>
        <w:ind w:left="720" w:hanging="720"/>
      </w:pPr>
      <w:rPr>
        <w:b/>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9C95ACF"/>
    <w:multiLevelType w:val="multilevel"/>
    <w:tmpl w:val="DF84505E"/>
    <w:lvl w:ilvl="0">
      <w:start w:val="1"/>
      <w:numFmt w:val="upperRoman"/>
      <w:lvlText w:val="%1."/>
      <w:lvlJc w:val="left"/>
      <w:pPr>
        <w:ind w:left="1080" w:hanging="720"/>
      </w:pPr>
      <w:rPr>
        <w:b/>
        <w:i w:val="0"/>
        <w:sz w:val="28"/>
      </w:rPr>
    </w:lvl>
    <w:lvl w:ilvl="1">
      <w:start w:val="2"/>
      <w:numFmt w:val="decimal"/>
      <w:isLgl/>
      <w:lvlText w:val="%1.%2."/>
      <w:lvlJc w:val="left"/>
      <w:pPr>
        <w:ind w:left="1800" w:hanging="720"/>
      </w:pPr>
      <w:rPr>
        <w:b w:val="0"/>
        <w:color w:val="auto"/>
      </w:r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1"/>
  </w:num>
  <w:num w:numId="4">
    <w:abstractNumId w:val="29"/>
  </w:num>
  <w:num w:numId="5">
    <w:abstractNumId w:val="29"/>
  </w:num>
  <w:num w:numId="6">
    <w:abstractNumId w:val="22"/>
  </w:num>
  <w:num w:numId="7">
    <w:abstractNumId w:val="22"/>
  </w:num>
  <w:num w:numId="8">
    <w:abstractNumId w:val="2"/>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0"/>
  </w:num>
  <w:num w:numId="12">
    <w:abstractNumId w:val="9"/>
  </w:num>
  <w:num w:numId="13">
    <w:abstractNumId w:val="9"/>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7"/>
  </w:num>
  <w:num w:numId="18">
    <w:abstractNumId w:val="14"/>
  </w:num>
  <w:num w:numId="19">
    <w:abstractNumId w:val="14"/>
  </w:num>
  <w:num w:numId="20">
    <w:abstractNumId w:val="25"/>
  </w:num>
  <w:num w:numId="21">
    <w:abstractNumId w:val="25"/>
  </w:num>
  <w:num w:numId="22">
    <w:abstractNumId w:val="0"/>
  </w:num>
  <w:num w:numId="23">
    <w:abstractNumId w:val="0"/>
  </w:num>
  <w:num w:numId="24">
    <w:abstractNumId w:val="3"/>
  </w:num>
  <w:num w:numId="25">
    <w:abstractNumId w:val="4"/>
  </w:num>
  <w:num w:numId="26">
    <w:abstractNumId w:val="5"/>
  </w:num>
  <w:num w:numId="27">
    <w:abstractNumId w:val="6"/>
  </w:num>
  <w:num w:numId="28">
    <w:abstractNumId w:val="13"/>
  </w:num>
  <w:num w:numId="29">
    <w:abstractNumId w:val="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2"/>
  </w:num>
  <w:num w:numId="40">
    <w:abstractNumId w:val="1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7"/>
  </w:num>
  <w:num w:numId="44">
    <w:abstractNumId w:val="2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7E"/>
    <w:rsid w:val="0000142E"/>
    <w:rsid w:val="0002725C"/>
    <w:rsid w:val="000C650B"/>
    <w:rsid w:val="000E3AD2"/>
    <w:rsid w:val="000F1ADF"/>
    <w:rsid w:val="00125A24"/>
    <w:rsid w:val="001479D1"/>
    <w:rsid w:val="001737DB"/>
    <w:rsid w:val="001B027C"/>
    <w:rsid w:val="00251A82"/>
    <w:rsid w:val="002632A4"/>
    <w:rsid w:val="002A0FAA"/>
    <w:rsid w:val="002B4566"/>
    <w:rsid w:val="002D01D7"/>
    <w:rsid w:val="002D1847"/>
    <w:rsid w:val="00334E39"/>
    <w:rsid w:val="00406855"/>
    <w:rsid w:val="00473D9F"/>
    <w:rsid w:val="004B1ABB"/>
    <w:rsid w:val="004E5CB3"/>
    <w:rsid w:val="00543A73"/>
    <w:rsid w:val="00572972"/>
    <w:rsid w:val="00572DCE"/>
    <w:rsid w:val="005C75F2"/>
    <w:rsid w:val="005E0605"/>
    <w:rsid w:val="005E192E"/>
    <w:rsid w:val="005E5C11"/>
    <w:rsid w:val="0061287F"/>
    <w:rsid w:val="00664ABB"/>
    <w:rsid w:val="006653CE"/>
    <w:rsid w:val="006F7F7C"/>
    <w:rsid w:val="007126D6"/>
    <w:rsid w:val="0071393D"/>
    <w:rsid w:val="00755BE3"/>
    <w:rsid w:val="0079296F"/>
    <w:rsid w:val="007E1F6D"/>
    <w:rsid w:val="00801673"/>
    <w:rsid w:val="00804E92"/>
    <w:rsid w:val="00805157"/>
    <w:rsid w:val="00811D16"/>
    <w:rsid w:val="008228AA"/>
    <w:rsid w:val="0084719D"/>
    <w:rsid w:val="00866C22"/>
    <w:rsid w:val="00880D69"/>
    <w:rsid w:val="00930BE4"/>
    <w:rsid w:val="009C2530"/>
    <w:rsid w:val="00A23B5E"/>
    <w:rsid w:val="00A338B2"/>
    <w:rsid w:val="00A7463E"/>
    <w:rsid w:val="00AC017C"/>
    <w:rsid w:val="00AE55C1"/>
    <w:rsid w:val="00AF2407"/>
    <w:rsid w:val="00B21C82"/>
    <w:rsid w:val="00B2563A"/>
    <w:rsid w:val="00B6557A"/>
    <w:rsid w:val="00B87B86"/>
    <w:rsid w:val="00B95DF5"/>
    <w:rsid w:val="00BB15B5"/>
    <w:rsid w:val="00BB1911"/>
    <w:rsid w:val="00BB56D7"/>
    <w:rsid w:val="00BE2D42"/>
    <w:rsid w:val="00C01F23"/>
    <w:rsid w:val="00C1067B"/>
    <w:rsid w:val="00CA621F"/>
    <w:rsid w:val="00CB78CC"/>
    <w:rsid w:val="00D003EA"/>
    <w:rsid w:val="00D1168E"/>
    <w:rsid w:val="00DC347E"/>
    <w:rsid w:val="00DE199B"/>
    <w:rsid w:val="00E0204D"/>
    <w:rsid w:val="00E148F1"/>
    <w:rsid w:val="00E92D36"/>
    <w:rsid w:val="00E969AE"/>
    <w:rsid w:val="00EB7B63"/>
    <w:rsid w:val="00ED7EFD"/>
    <w:rsid w:val="00EF5338"/>
    <w:rsid w:val="00F5676D"/>
    <w:rsid w:val="00F7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w:basedOn w:val="a"/>
    <w:next w:val="a"/>
    <w:link w:val="10"/>
    <w:uiPriority w:val="9"/>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Знак,Заголовок 31"/>
    <w:basedOn w:val="a"/>
    <w:link w:val="30"/>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804E92"/>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804E92"/>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
    <w:next w:val="a"/>
    <w:link w:val="60"/>
    <w:semiHidden/>
    <w:unhideWhenUsed/>
    <w:qFormat/>
    <w:rsid w:val="00804E92"/>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
    <w:next w:val="a"/>
    <w:link w:val="70"/>
    <w:uiPriority w:val="99"/>
    <w:semiHidden/>
    <w:unhideWhenUsed/>
    <w:qFormat/>
    <w:rsid w:val="00804E92"/>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804E92"/>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5E5C11"/>
    <w:rPr>
      <w:rFonts w:ascii="Arial" w:eastAsia="Times New Roman" w:hAnsi="Arial" w:cs="Arial"/>
      <w:b/>
      <w:bCs/>
      <w:kern w:val="32"/>
      <w:sz w:val="32"/>
      <w:szCs w:val="32"/>
    </w:rPr>
  </w:style>
  <w:style w:type="paragraph" w:styleId="a3">
    <w:name w:val="Body Text"/>
    <w:basedOn w:val="a"/>
    <w:link w:val="11"/>
    <w:semiHidden/>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semiHidden/>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link w:val="a8"/>
    <w:uiPriority w:val="34"/>
    <w:qFormat/>
    <w:rsid w:val="00B87B86"/>
    <w:pPr>
      <w:ind w:left="720"/>
      <w:contextualSpacing/>
    </w:p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0"/>
    <w:link w:val="3"/>
    <w:semiHidden/>
    <w:rsid w:val="005E5C11"/>
    <w:rPr>
      <w:rFonts w:ascii="Times New Roman" w:eastAsia="Times New Roman" w:hAnsi="Times New Roman" w:cs="Times New Roman"/>
      <w:b/>
      <w:bCs/>
      <w:sz w:val="27"/>
      <w:szCs w:val="27"/>
    </w:rPr>
  </w:style>
  <w:style w:type="character" w:styleId="a9">
    <w:name w:val="Hyperlink"/>
    <w:semiHidden/>
    <w:unhideWhenUsed/>
    <w:rsid w:val="005E5C11"/>
    <w:rPr>
      <w:color w:val="0000FF"/>
      <w:u w:val="single"/>
    </w:rPr>
  </w:style>
  <w:style w:type="character" w:customStyle="1" w:styleId="aa">
    <w:name w:val="Обычный (веб) Знак"/>
    <w:aliases w:val="Обычный (Web) Знак,Обычный (Web)1 Знак,Обычный (веб)1 Знак,Обычный (веб) Знак1 Знак,Обычный (веб) Знак Знак Знак"/>
    <w:link w:val="ab"/>
    <w:semiHidden/>
    <w:locked/>
    <w:rsid w:val="005E5C11"/>
    <w:rPr>
      <w:sz w:val="24"/>
      <w:szCs w:val="24"/>
    </w:rPr>
  </w:style>
  <w:style w:type="paragraph" w:styleId="ab">
    <w:name w:val="Normal (Web)"/>
    <w:aliases w:val="Обычный (Web),Обычный (Web)1,Обычный (веб)1,Обычный (веб) Знак1,Обычный (веб) Знак Знак"/>
    <w:link w:val="aa"/>
    <w:uiPriority w:val="9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semiHidden/>
    <w:locked/>
    <w:rsid w:val="005E5C11"/>
    <w:rPr>
      <w:b/>
      <w:bCs/>
      <w:sz w:val="24"/>
      <w:szCs w:val="24"/>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
    <w:next w:val="a"/>
    <w:link w:val="21"/>
    <w:uiPriority w:val="35"/>
    <w:semiHidden/>
    <w:unhideWhenUsed/>
    <w:qFormat/>
    <w:rsid w:val="005E5C11"/>
    <w:pPr>
      <w:spacing w:after="0" w:line="240" w:lineRule="auto"/>
      <w:jc w:val="center"/>
    </w:pPr>
    <w:rPr>
      <w:b/>
      <w:bCs/>
      <w:sz w:val="24"/>
      <w:szCs w:val="24"/>
    </w:rPr>
  </w:style>
  <w:style w:type="character" w:customStyle="1" w:styleId="ad">
    <w:name w:val="Список Знак"/>
    <w:link w:val="ae"/>
    <w:semiHidden/>
    <w:locked/>
    <w:rsid w:val="005E5C11"/>
    <w:rPr>
      <w:sz w:val="24"/>
      <w:szCs w:val="24"/>
      <w:lang w:val="x-none" w:eastAsia="x-none"/>
    </w:rPr>
  </w:style>
  <w:style w:type="paragraph" w:styleId="ae">
    <w:name w:val="List"/>
    <w:basedOn w:val="a"/>
    <w:link w:val="ad"/>
    <w:semiHidden/>
    <w:unhideWhenUsed/>
    <w:rsid w:val="005E5C11"/>
    <w:pPr>
      <w:spacing w:after="0" w:line="240" w:lineRule="auto"/>
      <w:ind w:left="283" w:hanging="283"/>
      <w:contextualSpacing/>
    </w:pPr>
    <w:rPr>
      <w:sz w:val="24"/>
      <w:szCs w:val="24"/>
      <w:lang w:val="x-none" w:eastAsia="x-none"/>
    </w:rPr>
  </w:style>
  <w:style w:type="paragraph" w:styleId="af">
    <w:name w:val="Subtitle"/>
    <w:basedOn w:val="a"/>
    <w:next w:val="a"/>
    <w:link w:val="af0"/>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5E5C11"/>
    <w:rPr>
      <w:rFonts w:asciiTheme="majorHAnsi" w:eastAsiaTheme="majorEastAsia" w:hAnsiTheme="majorHAnsi" w:cstheme="majorBidi"/>
      <w:i/>
      <w:iCs/>
      <w:color w:val="4F81BD" w:themeColor="accent1"/>
      <w:spacing w:val="15"/>
      <w:sz w:val="24"/>
      <w:szCs w:val="24"/>
    </w:rPr>
  </w:style>
  <w:style w:type="character" w:customStyle="1" w:styleId="af1">
    <w:name w:val="Название Знак"/>
    <w:basedOn w:val="a0"/>
    <w:link w:val="af2"/>
    <w:locked/>
    <w:rsid w:val="005E5C11"/>
    <w:rPr>
      <w:sz w:val="28"/>
      <w:lang w:eastAsia="ar-SA"/>
    </w:rPr>
  </w:style>
  <w:style w:type="paragraph" w:styleId="af2">
    <w:name w:val="Title"/>
    <w:basedOn w:val="a"/>
    <w:next w:val="a"/>
    <w:link w:val="af1"/>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semiHidden/>
    <w:locked/>
    <w:rsid w:val="005E5C11"/>
    <w:rPr>
      <w:sz w:val="24"/>
      <w:szCs w:val="24"/>
    </w:rPr>
  </w:style>
  <w:style w:type="paragraph" w:styleId="23">
    <w:name w:val="Body Text Indent 2"/>
    <w:basedOn w:val="a"/>
    <w:link w:val="22"/>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3">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125A24"/>
    <w:rPr>
      <w:rFonts w:ascii="Times New Roman" w:eastAsia="Times New Roman" w:hAnsi="Times New Roman" w:cs="Times New Roman"/>
      <w:b/>
      <w:bCs/>
      <w:sz w:val="28"/>
      <w:szCs w:val="28"/>
    </w:rPr>
  </w:style>
  <w:style w:type="paragraph" w:customStyle="1" w:styleId="S0">
    <w:name w:val="S_Обычный"/>
    <w:basedOn w:val="a"/>
    <w:link w:val="S"/>
    <w:autoRedefine/>
    <w:qFormat/>
    <w:rsid w:val="00125A24"/>
    <w:pPr>
      <w:suppressAutoHyphens/>
      <w:spacing w:after="0"/>
      <w:ind w:left="450" w:right="-3" w:hanging="450"/>
      <w:jc w:val="center"/>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4">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5">
    <w:name w:val="Обычный текст"/>
    <w:basedOn w:val="a"/>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6">
    <w:name w:val="Body Text Indent"/>
    <w:basedOn w:val="a"/>
    <w:link w:val="af7"/>
    <w:uiPriority w:val="99"/>
    <w:semiHidden/>
    <w:unhideWhenUsed/>
    <w:rsid w:val="005C75F2"/>
    <w:pPr>
      <w:spacing w:after="120"/>
      <w:ind w:left="283"/>
    </w:pPr>
  </w:style>
  <w:style w:type="character" w:customStyle="1" w:styleId="af7">
    <w:name w:val="Основной текст с отступом Знак"/>
    <w:basedOn w:val="a0"/>
    <w:link w:val="af6"/>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8">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9">
    <w:name w:val="Основной текст_"/>
    <w:link w:val="31"/>
    <w:locked/>
    <w:rsid w:val="00A23B5E"/>
    <w:rPr>
      <w:sz w:val="23"/>
      <w:szCs w:val="23"/>
      <w:shd w:val="clear" w:color="auto" w:fill="FFFFFF"/>
    </w:rPr>
  </w:style>
  <w:style w:type="paragraph" w:customStyle="1" w:styleId="31">
    <w:name w:val="Основной текст3"/>
    <w:basedOn w:val="a"/>
    <w:link w:val="af9"/>
    <w:rsid w:val="00A23B5E"/>
    <w:pPr>
      <w:shd w:val="clear" w:color="auto" w:fill="FFFFFF"/>
      <w:spacing w:before="300" w:after="0" w:line="0" w:lineRule="atLeast"/>
      <w:ind w:hanging="420"/>
    </w:pPr>
    <w:rPr>
      <w:sz w:val="23"/>
      <w:szCs w:val="23"/>
    </w:rPr>
  </w:style>
  <w:style w:type="character" w:customStyle="1" w:styleId="afa">
    <w:name w:val="_абзац Знак"/>
    <w:link w:val="afb"/>
    <w:locked/>
    <w:rsid w:val="00ED7EFD"/>
    <w:rPr>
      <w:sz w:val="24"/>
      <w:szCs w:val="24"/>
      <w:lang w:val="x-none" w:eastAsia="x-none"/>
    </w:rPr>
  </w:style>
  <w:style w:type="paragraph" w:customStyle="1" w:styleId="afb">
    <w:name w:val="_абзац"/>
    <w:basedOn w:val="a"/>
    <w:link w:val="afa"/>
    <w:qFormat/>
    <w:rsid w:val="00ED7EFD"/>
    <w:pPr>
      <w:spacing w:after="0"/>
      <w:ind w:firstLine="709"/>
      <w:jc w:val="both"/>
    </w:pPr>
    <w:rPr>
      <w:sz w:val="24"/>
      <w:szCs w:val="24"/>
      <w:lang w:val="x-none" w:eastAsia="x-none"/>
    </w:rPr>
  </w:style>
  <w:style w:type="character" w:customStyle="1" w:styleId="40">
    <w:name w:val="Заголовок 4 Знак"/>
    <w:basedOn w:val="a0"/>
    <w:link w:val="4"/>
    <w:semiHidden/>
    <w:rsid w:val="00804E92"/>
    <w:rPr>
      <w:rFonts w:ascii="Times New Roman" w:eastAsia="Times New Roman" w:hAnsi="Times New Roman" w:cs="Times New Roman"/>
      <w:b/>
      <w:bCs/>
      <w:sz w:val="24"/>
      <w:szCs w:val="24"/>
    </w:rPr>
  </w:style>
  <w:style w:type="character" w:customStyle="1" w:styleId="50">
    <w:name w:val="Заголовок 5 Знак"/>
    <w:basedOn w:val="a0"/>
    <w:link w:val="5"/>
    <w:semiHidden/>
    <w:rsid w:val="00804E92"/>
    <w:rPr>
      <w:rFonts w:ascii="Times New Roman" w:eastAsia="Times New Roman" w:hAnsi="Times New Roman" w:cs="Times New Roman"/>
      <w:b/>
      <w:bCs/>
      <w:iCs/>
      <w:lang w:val="x-none" w:eastAsia="x-none"/>
    </w:rPr>
  </w:style>
  <w:style w:type="character" w:customStyle="1" w:styleId="60">
    <w:name w:val="Заголовок 6 Знак"/>
    <w:basedOn w:val="a0"/>
    <w:link w:val="6"/>
    <w:semiHidden/>
    <w:rsid w:val="00804E92"/>
    <w:rPr>
      <w:rFonts w:ascii="Times New Roman" w:eastAsia="Times New Roman" w:hAnsi="Times New Roman" w:cs="Times New Roman"/>
      <w:b/>
      <w:bCs/>
    </w:rPr>
  </w:style>
  <w:style w:type="character" w:customStyle="1" w:styleId="70">
    <w:name w:val="Заголовок 7 Знак"/>
    <w:aliases w:val="Заголовок x.x Знак"/>
    <w:basedOn w:val="a0"/>
    <w:link w:val="7"/>
    <w:uiPriority w:val="99"/>
    <w:semiHidden/>
    <w:rsid w:val="00804E92"/>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804E92"/>
    <w:rPr>
      <w:rFonts w:ascii="Times New Roman" w:eastAsia="Times New Roman" w:hAnsi="Times New Roman" w:cs="Times New Roman"/>
      <w:i/>
      <w:iCs/>
      <w:sz w:val="24"/>
      <w:szCs w:val="24"/>
    </w:rPr>
  </w:style>
  <w:style w:type="character" w:customStyle="1" w:styleId="17">
    <w:name w:val="Знак1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uiPriority w:val="35"/>
    <w:semiHidden/>
    <w:locked/>
    <w:rsid w:val="00804E92"/>
    <w:rPr>
      <w:b/>
      <w:bCs/>
    </w:rPr>
  </w:style>
  <w:style w:type="character" w:customStyle="1" w:styleId="a8">
    <w:name w:val="Абзац списка Знак"/>
    <w:link w:val="a7"/>
    <w:uiPriority w:val="34"/>
    <w:locked/>
    <w:rsid w:val="00804E92"/>
  </w:style>
  <w:style w:type="paragraph" w:customStyle="1" w:styleId="p3">
    <w:name w:val="p3"/>
    <w:basedOn w:val="a"/>
    <w:uiPriority w:val="99"/>
    <w:rsid w:val="00804E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Заголовок 21"/>
    <w:aliases w:val="Знак2 Знак,Знак2,Знак2 Знак Знак Знак,Знак2 Знак1,ГЛАВА,Заголовок 2 Знак1,Заголовок 2 Знак Знак"/>
    <w:basedOn w:val="a"/>
    <w:next w:val="a"/>
    <w:uiPriority w:val="99"/>
    <w:qFormat/>
    <w:rsid w:val="00804E92"/>
    <w:pPr>
      <w:keepNext/>
      <w:tabs>
        <w:tab w:val="left" w:pos="1134"/>
        <w:tab w:val="left" w:pos="1276"/>
      </w:tabs>
      <w:spacing w:before="180" w:after="60" w:line="240" w:lineRule="auto"/>
      <w:ind w:left="141" w:firstLine="567"/>
      <w:jc w:val="both"/>
      <w:outlineLvl w:val="1"/>
    </w:pPr>
    <w:rPr>
      <w:rFonts w:ascii="Times New Roman" w:eastAsia="Times New Roman" w:hAnsi="Times New Roman" w:cs="Times New Roman"/>
      <w:iCs/>
      <w:sz w:val="28"/>
      <w:szCs w:val="28"/>
      <w:lang w:eastAsia="x-none"/>
    </w:rPr>
  </w:style>
  <w:style w:type="character" w:customStyle="1" w:styleId="ConsPlusNormal">
    <w:name w:val="ConsPlusNormal Знак"/>
    <w:link w:val="ConsPlusNormal0"/>
    <w:locked/>
    <w:rsid w:val="00804E92"/>
    <w:rPr>
      <w:rFonts w:ascii="Arial" w:hAnsi="Arial" w:cs="Arial"/>
    </w:rPr>
  </w:style>
  <w:style w:type="paragraph" w:customStyle="1" w:styleId="ConsPlusNormal0">
    <w:name w:val="ConsPlusNormal"/>
    <w:link w:val="ConsPlusNormal"/>
    <w:rsid w:val="00804E92"/>
    <w:pPr>
      <w:widowControl w:val="0"/>
      <w:autoSpaceDE w:val="0"/>
      <w:autoSpaceDN w:val="0"/>
      <w:adjustRightInd w:val="0"/>
      <w:spacing w:after="0" w:line="240" w:lineRule="auto"/>
      <w:ind w:firstLine="720"/>
    </w:pPr>
    <w:rPr>
      <w:rFonts w:ascii="Arial" w:hAnsi="Arial" w:cs="Arial"/>
    </w:rPr>
  </w:style>
  <w:style w:type="character" w:customStyle="1" w:styleId="afc">
    <w:name w:val="Гипертекстовая ссылка"/>
    <w:basedOn w:val="a0"/>
    <w:uiPriority w:val="99"/>
    <w:rsid w:val="00804E92"/>
    <w:rPr>
      <w:color w:val="106BBE"/>
    </w:rPr>
  </w:style>
  <w:style w:type="table" w:styleId="afd">
    <w:name w:val="Table Grid"/>
    <w:basedOn w:val="a1"/>
    <w:rsid w:val="00804E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39"/>
    <w:rsid w:val="00804E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w:basedOn w:val="a"/>
    <w:next w:val="a"/>
    <w:link w:val="10"/>
    <w:uiPriority w:val="9"/>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Знак,Заголовок 31"/>
    <w:basedOn w:val="a"/>
    <w:link w:val="30"/>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804E92"/>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804E92"/>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
    <w:next w:val="a"/>
    <w:link w:val="60"/>
    <w:semiHidden/>
    <w:unhideWhenUsed/>
    <w:qFormat/>
    <w:rsid w:val="00804E92"/>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
    <w:next w:val="a"/>
    <w:link w:val="70"/>
    <w:uiPriority w:val="99"/>
    <w:semiHidden/>
    <w:unhideWhenUsed/>
    <w:qFormat/>
    <w:rsid w:val="00804E92"/>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804E92"/>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5E5C11"/>
    <w:rPr>
      <w:rFonts w:ascii="Arial" w:eastAsia="Times New Roman" w:hAnsi="Arial" w:cs="Arial"/>
      <w:b/>
      <w:bCs/>
      <w:kern w:val="32"/>
      <w:sz w:val="32"/>
      <w:szCs w:val="32"/>
    </w:rPr>
  </w:style>
  <w:style w:type="paragraph" w:styleId="a3">
    <w:name w:val="Body Text"/>
    <w:basedOn w:val="a"/>
    <w:link w:val="11"/>
    <w:semiHidden/>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semiHidden/>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link w:val="a8"/>
    <w:uiPriority w:val="34"/>
    <w:qFormat/>
    <w:rsid w:val="00B87B86"/>
    <w:pPr>
      <w:ind w:left="720"/>
      <w:contextualSpacing/>
    </w:p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0"/>
    <w:link w:val="3"/>
    <w:semiHidden/>
    <w:rsid w:val="005E5C11"/>
    <w:rPr>
      <w:rFonts w:ascii="Times New Roman" w:eastAsia="Times New Roman" w:hAnsi="Times New Roman" w:cs="Times New Roman"/>
      <w:b/>
      <w:bCs/>
      <w:sz w:val="27"/>
      <w:szCs w:val="27"/>
    </w:rPr>
  </w:style>
  <w:style w:type="character" w:styleId="a9">
    <w:name w:val="Hyperlink"/>
    <w:semiHidden/>
    <w:unhideWhenUsed/>
    <w:rsid w:val="005E5C11"/>
    <w:rPr>
      <w:color w:val="0000FF"/>
      <w:u w:val="single"/>
    </w:rPr>
  </w:style>
  <w:style w:type="character" w:customStyle="1" w:styleId="aa">
    <w:name w:val="Обычный (веб) Знак"/>
    <w:aliases w:val="Обычный (Web) Знак,Обычный (Web)1 Знак,Обычный (веб)1 Знак,Обычный (веб) Знак1 Знак,Обычный (веб) Знак Знак Знак"/>
    <w:link w:val="ab"/>
    <w:semiHidden/>
    <w:locked/>
    <w:rsid w:val="005E5C11"/>
    <w:rPr>
      <w:sz w:val="24"/>
      <w:szCs w:val="24"/>
    </w:rPr>
  </w:style>
  <w:style w:type="paragraph" w:styleId="ab">
    <w:name w:val="Normal (Web)"/>
    <w:aliases w:val="Обычный (Web),Обычный (Web)1,Обычный (веб)1,Обычный (веб) Знак1,Обычный (веб) Знак Знак"/>
    <w:link w:val="aa"/>
    <w:uiPriority w:val="9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semiHidden/>
    <w:locked/>
    <w:rsid w:val="005E5C11"/>
    <w:rPr>
      <w:b/>
      <w:bCs/>
      <w:sz w:val="24"/>
      <w:szCs w:val="24"/>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
    <w:next w:val="a"/>
    <w:link w:val="21"/>
    <w:uiPriority w:val="35"/>
    <w:semiHidden/>
    <w:unhideWhenUsed/>
    <w:qFormat/>
    <w:rsid w:val="005E5C11"/>
    <w:pPr>
      <w:spacing w:after="0" w:line="240" w:lineRule="auto"/>
      <w:jc w:val="center"/>
    </w:pPr>
    <w:rPr>
      <w:b/>
      <w:bCs/>
      <w:sz w:val="24"/>
      <w:szCs w:val="24"/>
    </w:rPr>
  </w:style>
  <w:style w:type="character" w:customStyle="1" w:styleId="ad">
    <w:name w:val="Список Знак"/>
    <w:link w:val="ae"/>
    <w:semiHidden/>
    <w:locked/>
    <w:rsid w:val="005E5C11"/>
    <w:rPr>
      <w:sz w:val="24"/>
      <w:szCs w:val="24"/>
      <w:lang w:val="x-none" w:eastAsia="x-none"/>
    </w:rPr>
  </w:style>
  <w:style w:type="paragraph" w:styleId="ae">
    <w:name w:val="List"/>
    <w:basedOn w:val="a"/>
    <w:link w:val="ad"/>
    <w:semiHidden/>
    <w:unhideWhenUsed/>
    <w:rsid w:val="005E5C11"/>
    <w:pPr>
      <w:spacing w:after="0" w:line="240" w:lineRule="auto"/>
      <w:ind w:left="283" w:hanging="283"/>
      <w:contextualSpacing/>
    </w:pPr>
    <w:rPr>
      <w:sz w:val="24"/>
      <w:szCs w:val="24"/>
      <w:lang w:val="x-none" w:eastAsia="x-none"/>
    </w:rPr>
  </w:style>
  <w:style w:type="paragraph" w:styleId="af">
    <w:name w:val="Subtitle"/>
    <w:basedOn w:val="a"/>
    <w:next w:val="a"/>
    <w:link w:val="af0"/>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5E5C11"/>
    <w:rPr>
      <w:rFonts w:asciiTheme="majorHAnsi" w:eastAsiaTheme="majorEastAsia" w:hAnsiTheme="majorHAnsi" w:cstheme="majorBidi"/>
      <w:i/>
      <w:iCs/>
      <w:color w:val="4F81BD" w:themeColor="accent1"/>
      <w:spacing w:val="15"/>
      <w:sz w:val="24"/>
      <w:szCs w:val="24"/>
    </w:rPr>
  </w:style>
  <w:style w:type="character" w:customStyle="1" w:styleId="af1">
    <w:name w:val="Название Знак"/>
    <w:basedOn w:val="a0"/>
    <w:link w:val="af2"/>
    <w:locked/>
    <w:rsid w:val="005E5C11"/>
    <w:rPr>
      <w:sz w:val="28"/>
      <w:lang w:eastAsia="ar-SA"/>
    </w:rPr>
  </w:style>
  <w:style w:type="paragraph" w:styleId="af2">
    <w:name w:val="Title"/>
    <w:basedOn w:val="a"/>
    <w:next w:val="a"/>
    <w:link w:val="af1"/>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semiHidden/>
    <w:locked/>
    <w:rsid w:val="005E5C11"/>
    <w:rPr>
      <w:sz w:val="24"/>
      <w:szCs w:val="24"/>
    </w:rPr>
  </w:style>
  <w:style w:type="paragraph" w:styleId="23">
    <w:name w:val="Body Text Indent 2"/>
    <w:basedOn w:val="a"/>
    <w:link w:val="22"/>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3">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125A24"/>
    <w:rPr>
      <w:rFonts w:ascii="Times New Roman" w:eastAsia="Times New Roman" w:hAnsi="Times New Roman" w:cs="Times New Roman"/>
      <w:b/>
      <w:bCs/>
      <w:sz w:val="28"/>
      <w:szCs w:val="28"/>
    </w:rPr>
  </w:style>
  <w:style w:type="paragraph" w:customStyle="1" w:styleId="S0">
    <w:name w:val="S_Обычный"/>
    <w:basedOn w:val="a"/>
    <w:link w:val="S"/>
    <w:autoRedefine/>
    <w:qFormat/>
    <w:rsid w:val="00125A24"/>
    <w:pPr>
      <w:suppressAutoHyphens/>
      <w:spacing w:after="0"/>
      <w:ind w:left="450" w:right="-3" w:hanging="450"/>
      <w:jc w:val="center"/>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4">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5">
    <w:name w:val="Обычный текст"/>
    <w:basedOn w:val="a"/>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6">
    <w:name w:val="Body Text Indent"/>
    <w:basedOn w:val="a"/>
    <w:link w:val="af7"/>
    <w:uiPriority w:val="99"/>
    <w:semiHidden/>
    <w:unhideWhenUsed/>
    <w:rsid w:val="005C75F2"/>
    <w:pPr>
      <w:spacing w:after="120"/>
      <w:ind w:left="283"/>
    </w:pPr>
  </w:style>
  <w:style w:type="character" w:customStyle="1" w:styleId="af7">
    <w:name w:val="Основной текст с отступом Знак"/>
    <w:basedOn w:val="a0"/>
    <w:link w:val="af6"/>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8">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9">
    <w:name w:val="Основной текст_"/>
    <w:link w:val="31"/>
    <w:locked/>
    <w:rsid w:val="00A23B5E"/>
    <w:rPr>
      <w:sz w:val="23"/>
      <w:szCs w:val="23"/>
      <w:shd w:val="clear" w:color="auto" w:fill="FFFFFF"/>
    </w:rPr>
  </w:style>
  <w:style w:type="paragraph" w:customStyle="1" w:styleId="31">
    <w:name w:val="Основной текст3"/>
    <w:basedOn w:val="a"/>
    <w:link w:val="af9"/>
    <w:rsid w:val="00A23B5E"/>
    <w:pPr>
      <w:shd w:val="clear" w:color="auto" w:fill="FFFFFF"/>
      <w:spacing w:before="300" w:after="0" w:line="0" w:lineRule="atLeast"/>
      <w:ind w:hanging="420"/>
    </w:pPr>
    <w:rPr>
      <w:sz w:val="23"/>
      <w:szCs w:val="23"/>
    </w:rPr>
  </w:style>
  <w:style w:type="character" w:customStyle="1" w:styleId="afa">
    <w:name w:val="_абзац Знак"/>
    <w:link w:val="afb"/>
    <w:locked/>
    <w:rsid w:val="00ED7EFD"/>
    <w:rPr>
      <w:sz w:val="24"/>
      <w:szCs w:val="24"/>
      <w:lang w:val="x-none" w:eastAsia="x-none"/>
    </w:rPr>
  </w:style>
  <w:style w:type="paragraph" w:customStyle="1" w:styleId="afb">
    <w:name w:val="_абзац"/>
    <w:basedOn w:val="a"/>
    <w:link w:val="afa"/>
    <w:qFormat/>
    <w:rsid w:val="00ED7EFD"/>
    <w:pPr>
      <w:spacing w:after="0"/>
      <w:ind w:firstLine="709"/>
      <w:jc w:val="both"/>
    </w:pPr>
    <w:rPr>
      <w:sz w:val="24"/>
      <w:szCs w:val="24"/>
      <w:lang w:val="x-none" w:eastAsia="x-none"/>
    </w:rPr>
  </w:style>
  <w:style w:type="character" w:customStyle="1" w:styleId="40">
    <w:name w:val="Заголовок 4 Знак"/>
    <w:basedOn w:val="a0"/>
    <w:link w:val="4"/>
    <w:semiHidden/>
    <w:rsid w:val="00804E92"/>
    <w:rPr>
      <w:rFonts w:ascii="Times New Roman" w:eastAsia="Times New Roman" w:hAnsi="Times New Roman" w:cs="Times New Roman"/>
      <w:b/>
      <w:bCs/>
      <w:sz w:val="24"/>
      <w:szCs w:val="24"/>
    </w:rPr>
  </w:style>
  <w:style w:type="character" w:customStyle="1" w:styleId="50">
    <w:name w:val="Заголовок 5 Знак"/>
    <w:basedOn w:val="a0"/>
    <w:link w:val="5"/>
    <w:semiHidden/>
    <w:rsid w:val="00804E92"/>
    <w:rPr>
      <w:rFonts w:ascii="Times New Roman" w:eastAsia="Times New Roman" w:hAnsi="Times New Roman" w:cs="Times New Roman"/>
      <w:b/>
      <w:bCs/>
      <w:iCs/>
      <w:lang w:val="x-none" w:eastAsia="x-none"/>
    </w:rPr>
  </w:style>
  <w:style w:type="character" w:customStyle="1" w:styleId="60">
    <w:name w:val="Заголовок 6 Знак"/>
    <w:basedOn w:val="a0"/>
    <w:link w:val="6"/>
    <w:semiHidden/>
    <w:rsid w:val="00804E92"/>
    <w:rPr>
      <w:rFonts w:ascii="Times New Roman" w:eastAsia="Times New Roman" w:hAnsi="Times New Roman" w:cs="Times New Roman"/>
      <w:b/>
      <w:bCs/>
    </w:rPr>
  </w:style>
  <w:style w:type="character" w:customStyle="1" w:styleId="70">
    <w:name w:val="Заголовок 7 Знак"/>
    <w:aliases w:val="Заголовок x.x Знак"/>
    <w:basedOn w:val="a0"/>
    <w:link w:val="7"/>
    <w:uiPriority w:val="99"/>
    <w:semiHidden/>
    <w:rsid w:val="00804E92"/>
    <w:rPr>
      <w:rFonts w:ascii="Times New Roman" w:eastAsia="Times New Roman" w:hAnsi="Times New Roman" w:cs="Times New Roman"/>
      <w:sz w:val="24"/>
      <w:szCs w:val="24"/>
    </w:rPr>
  </w:style>
  <w:style w:type="character" w:customStyle="1" w:styleId="80">
    <w:name w:val="Заголовок 8 Знак"/>
    <w:basedOn w:val="a0"/>
    <w:link w:val="8"/>
    <w:uiPriority w:val="99"/>
    <w:semiHidden/>
    <w:rsid w:val="00804E92"/>
    <w:rPr>
      <w:rFonts w:ascii="Times New Roman" w:eastAsia="Times New Roman" w:hAnsi="Times New Roman" w:cs="Times New Roman"/>
      <w:i/>
      <w:iCs/>
      <w:sz w:val="24"/>
      <w:szCs w:val="24"/>
    </w:rPr>
  </w:style>
  <w:style w:type="character" w:customStyle="1" w:styleId="17">
    <w:name w:val="Знак1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uiPriority w:val="35"/>
    <w:semiHidden/>
    <w:locked/>
    <w:rsid w:val="00804E92"/>
    <w:rPr>
      <w:b/>
      <w:bCs/>
    </w:rPr>
  </w:style>
  <w:style w:type="character" w:customStyle="1" w:styleId="a8">
    <w:name w:val="Абзац списка Знак"/>
    <w:link w:val="a7"/>
    <w:uiPriority w:val="34"/>
    <w:locked/>
    <w:rsid w:val="00804E92"/>
  </w:style>
  <w:style w:type="paragraph" w:customStyle="1" w:styleId="p3">
    <w:name w:val="p3"/>
    <w:basedOn w:val="a"/>
    <w:uiPriority w:val="99"/>
    <w:rsid w:val="00804E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Заголовок 21"/>
    <w:aliases w:val="Знак2 Знак,Знак2,Знак2 Знак Знак Знак,Знак2 Знак1,ГЛАВА,Заголовок 2 Знак1,Заголовок 2 Знак Знак"/>
    <w:basedOn w:val="a"/>
    <w:next w:val="a"/>
    <w:uiPriority w:val="99"/>
    <w:qFormat/>
    <w:rsid w:val="00804E92"/>
    <w:pPr>
      <w:keepNext/>
      <w:tabs>
        <w:tab w:val="left" w:pos="1134"/>
        <w:tab w:val="left" w:pos="1276"/>
      </w:tabs>
      <w:spacing w:before="180" w:after="60" w:line="240" w:lineRule="auto"/>
      <w:ind w:left="141" w:firstLine="567"/>
      <w:jc w:val="both"/>
      <w:outlineLvl w:val="1"/>
    </w:pPr>
    <w:rPr>
      <w:rFonts w:ascii="Times New Roman" w:eastAsia="Times New Roman" w:hAnsi="Times New Roman" w:cs="Times New Roman"/>
      <w:iCs/>
      <w:sz w:val="28"/>
      <w:szCs w:val="28"/>
      <w:lang w:eastAsia="x-none"/>
    </w:rPr>
  </w:style>
  <w:style w:type="character" w:customStyle="1" w:styleId="ConsPlusNormal">
    <w:name w:val="ConsPlusNormal Знак"/>
    <w:link w:val="ConsPlusNormal0"/>
    <w:locked/>
    <w:rsid w:val="00804E92"/>
    <w:rPr>
      <w:rFonts w:ascii="Arial" w:hAnsi="Arial" w:cs="Arial"/>
    </w:rPr>
  </w:style>
  <w:style w:type="paragraph" w:customStyle="1" w:styleId="ConsPlusNormal0">
    <w:name w:val="ConsPlusNormal"/>
    <w:link w:val="ConsPlusNormal"/>
    <w:rsid w:val="00804E92"/>
    <w:pPr>
      <w:widowControl w:val="0"/>
      <w:autoSpaceDE w:val="0"/>
      <w:autoSpaceDN w:val="0"/>
      <w:adjustRightInd w:val="0"/>
      <w:spacing w:after="0" w:line="240" w:lineRule="auto"/>
      <w:ind w:firstLine="720"/>
    </w:pPr>
    <w:rPr>
      <w:rFonts w:ascii="Arial" w:hAnsi="Arial" w:cs="Arial"/>
    </w:rPr>
  </w:style>
  <w:style w:type="character" w:customStyle="1" w:styleId="afc">
    <w:name w:val="Гипертекстовая ссылка"/>
    <w:basedOn w:val="a0"/>
    <w:uiPriority w:val="99"/>
    <w:rsid w:val="00804E92"/>
    <w:rPr>
      <w:color w:val="106BBE"/>
    </w:rPr>
  </w:style>
  <w:style w:type="table" w:styleId="afd">
    <w:name w:val="Table Grid"/>
    <w:basedOn w:val="a1"/>
    <w:rsid w:val="00804E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39"/>
    <w:rsid w:val="00804E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12019">
      <w:bodyDiv w:val="1"/>
      <w:marLeft w:val="0"/>
      <w:marRight w:val="0"/>
      <w:marTop w:val="0"/>
      <w:marBottom w:val="0"/>
      <w:divBdr>
        <w:top w:val="none" w:sz="0" w:space="0" w:color="auto"/>
        <w:left w:val="none" w:sz="0" w:space="0" w:color="auto"/>
        <w:bottom w:val="none" w:sz="0" w:space="0" w:color="auto"/>
        <w:right w:val="none" w:sz="0" w:space="0" w:color="auto"/>
      </w:divBdr>
    </w:div>
    <w:div w:id="1422290154">
      <w:bodyDiv w:val="1"/>
      <w:marLeft w:val="0"/>
      <w:marRight w:val="0"/>
      <w:marTop w:val="0"/>
      <w:marBottom w:val="0"/>
      <w:divBdr>
        <w:top w:val="none" w:sz="0" w:space="0" w:color="auto"/>
        <w:left w:val="none" w:sz="0" w:space="0" w:color="auto"/>
        <w:bottom w:val="none" w:sz="0" w:space="0" w:color="auto"/>
        <w:right w:val="none" w:sz="0" w:space="0" w:color="auto"/>
      </w:divBdr>
    </w:div>
    <w:div w:id="1618104866">
      <w:bodyDiv w:val="1"/>
      <w:marLeft w:val="0"/>
      <w:marRight w:val="0"/>
      <w:marTop w:val="0"/>
      <w:marBottom w:val="0"/>
      <w:divBdr>
        <w:top w:val="none" w:sz="0" w:space="0" w:color="auto"/>
        <w:left w:val="none" w:sz="0" w:space="0" w:color="auto"/>
        <w:bottom w:val="none" w:sz="0" w:space="0" w:color="auto"/>
        <w:right w:val="none" w:sz="0" w:space="0" w:color="auto"/>
      </w:divBdr>
    </w:div>
    <w:div w:id="1667442216">
      <w:bodyDiv w:val="1"/>
      <w:marLeft w:val="0"/>
      <w:marRight w:val="0"/>
      <w:marTop w:val="0"/>
      <w:marBottom w:val="0"/>
      <w:divBdr>
        <w:top w:val="none" w:sz="0" w:space="0" w:color="auto"/>
        <w:left w:val="none" w:sz="0" w:space="0" w:color="auto"/>
        <w:bottom w:val="none" w:sz="0" w:space="0" w:color="auto"/>
        <w:right w:val="none" w:sz="0" w:space="0" w:color="auto"/>
      </w:divBdr>
    </w:div>
    <w:div w:id="20058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46974.0" TargetMode="External"/><Relationship Id="rId3" Type="http://schemas.openxmlformats.org/officeDocument/2006/relationships/styles" Target="styles.xml"/><Relationship Id="rId7" Type="http://schemas.openxmlformats.org/officeDocument/2006/relationships/hyperlink" Target="http://adm-kir.uc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792DD02E6FF37AD7748F4C253BBE684A5B9C0BC3CC743A12FFA74574A9503C9D4EFD191999A1D6BWDR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9CBB-EE87-4BBD-9C18-18ABCF37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7140</Words>
  <Characters>40704</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ХАРАКТЕРИСТИКА СУЩЕСТВУЮЩЕГО СОСТОЯНИЯ СОЦИАЛЬНОЙ ИНФРАСТРУКТУРЫ. </vt:lpstr>
      <vt:lpstr>    Сведения о градостроительной деятельности на территории М) «Кирюшкинский сельсов</vt:lpstr>
      <vt:lpstr>ОЦЕНКА  ОБЪЕМОВ, СТОИМОСТЬ РЕАЛИЗАЦИИ МЕРОПРИЯТИЙ И ИСТОЧНИКИ ФИНАНСИРОВАНИЯ ПО </vt:lpstr>
      <vt:lpstr>ОЦЕНКА ЭФФЕКТИВНОСТИ МЕРОПРИЯТИЙ ПО РАЗВИТИЮ СЕТИ ОБЪЕКТОВ СОЦИАЛЬНОЙ ИНФРАСТРУК</vt:lpstr>
      <vt:lpstr>Предложения по повышению доступности среды для маломобильных групп населения</vt:lpstr>
    </vt:vector>
  </TitlesOfParts>
  <Company>SPecialiST RePack</Company>
  <LinksUpToDate>false</LinksUpToDate>
  <CharactersWithSpaces>47749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Специалист</cp:lastModifiedBy>
  <cp:revision>7</cp:revision>
  <cp:lastPrinted>2017-07-21T05:49:00Z</cp:lastPrinted>
  <dcterms:created xsi:type="dcterms:W3CDTF">2017-11-20T11:42:00Z</dcterms:created>
  <dcterms:modified xsi:type="dcterms:W3CDTF">2017-11-21T05:55:00Z</dcterms:modified>
</cp:coreProperties>
</file>